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408" w:rsidRDefault="00EB2408" w:rsidP="00D467D1">
      <w:pPr>
        <w:keepNext/>
        <w:spacing w:line="312" w:lineRule="auto"/>
        <w:contextualSpacing/>
        <w:jc w:val="both"/>
        <w:rPr>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s1026" type="#_x0000_t75" alt="Герб" style="position:absolute;left:0;text-align:left;margin-left:185.7pt;margin-top:-33.45pt;width:78pt;height:77.25pt;z-index:251658240;visibility:visible;mso-position-horizontal-relative:margin">
            <v:imagedata r:id="rId5" o:title=""/>
            <w10:wrap type="square" side="left" anchorx="margin"/>
          </v:shape>
        </w:pict>
      </w:r>
    </w:p>
    <w:p w:rsidR="00EB2408" w:rsidRDefault="00EB2408" w:rsidP="00102521">
      <w:pPr>
        <w:keepNext/>
        <w:spacing w:line="312" w:lineRule="auto"/>
        <w:contextualSpacing/>
        <w:jc w:val="center"/>
        <w:rPr>
          <w:b/>
          <w:sz w:val="32"/>
          <w:szCs w:val="32"/>
        </w:rPr>
      </w:pPr>
    </w:p>
    <w:p w:rsidR="00EB2408" w:rsidRDefault="00EB2408" w:rsidP="00A06622">
      <w:pPr>
        <w:rPr>
          <w:b/>
          <w:sz w:val="28"/>
          <w:szCs w:val="28"/>
        </w:rPr>
      </w:pPr>
    </w:p>
    <w:p w:rsidR="00EB2408" w:rsidRDefault="00EB2408" w:rsidP="00E910EF">
      <w:pPr>
        <w:keepNext/>
        <w:spacing w:line="312" w:lineRule="auto"/>
        <w:jc w:val="center"/>
        <w:rPr>
          <w:b/>
          <w:sz w:val="32"/>
          <w:szCs w:val="32"/>
        </w:rPr>
      </w:pPr>
      <w:r>
        <w:rPr>
          <w:b/>
          <w:sz w:val="32"/>
          <w:szCs w:val="32"/>
        </w:rPr>
        <w:t>РЕСПУБЛИКА ДАГЕСТАН</w:t>
      </w:r>
    </w:p>
    <w:p w:rsidR="00EB2408" w:rsidRDefault="00EB2408" w:rsidP="00E910EF">
      <w:pPr>
        <w:keepNext/>
        <w:spacing w:line="312" w:lineRule="auto"/>
        <w:jc w:val="center"/>
        <w:rPr>
          <w:b/>
          <w:sz w:val="28"/>
          <w:szCs w:val="28"/>
        </w:rPr>
      </w:pPr>
      <w:r>
        <w:rPr>
          <w:b/>
          <w:sz w:val="28"/>
          <w:szCs w:val="28"/>
        </w:rPr>
        <w:t>СОБРАНИЕ ДЕПУТАТОВ</w:t>
      </w:r>
    </w:p>
    <w:p w:rsidR="00EB2408" w:rsidRPr="00962010" w:rsidRDefault="00EB2408" w:rsidP="00E910EF">
      <w:pPr>
        <w:keepNext/>
        <w:spacing w:line="312" w:lineRule="auto"/>
        <w:jc w:val="center"/>
        <w:rPr>
          <w:b/>
          <w:sz w:val="28"/>
          <w:szCs w:val="28"/>
        </w:rPr>
      </w:pPr>
      <w:r w:rsidRPr="00962010">
        <w:rPr>
          <w:b/>
          <w:sz w:val="28"/>
          <w:szCs w:val="28"/>
        </w:rPr>
        <w:t xml:space="preserve">МУНИЦИПАЛЬНОГО ОБРАЗОВАНИЯ </w:t>
      </w:r>
    </w:p>
    <w:p w:rsidR="00EB2408" w:rsidRDefault="00EB2408" w:rsidP="00E910EF">
      <w:pPr>
        <w:keepNext/>
        <w:spacing w:line="312" w:lineRule="auto"/>
        <w:jc w:val="center"/>
        <w:rPr>
          <w:b/>
          <w:sz w:val="28"/>
          <w:szCs w:val="28"/>
        </w:rPr>
      </w:pPr>
      <w:r>
        <w:rPr>
          <w:b/>
          <w:sz w:val="28"/>
          <w:szCs w:val="28"/>
        </w:rPr>
        <w:t>СЕЛЬСКОГО ПОСЕЛЕНИЯ «СЕЛЬСОВЕТ Захитский»</w:t>
      </w:r>
    </w:p>
    <w:p w:rsidR="00EB2408" w:rsidRDefault="00EB2408" w:rsidP="00E910EF">
      <w:pPr>
        <w:keepNext/>
        <w:spacing w:line="312" w:lineRule="auto"/>
        <w:rPr>
          <w:b/>
          <w:sz w:val="28"/>
          <w:szCs w:val="28"/>
        </w:rPr>
      </w:pPr>
      <w:r>
        <w:rPr>
          <w:b/>
          <w:sz w:val="28"/>
          <w:szCs w:val="28"/>
        </w:rPr>
        <w:t xml:space="preserve">   от «19__»___10_____2017г.                                                            село Захит</w:t>
      </w:r>
    </w:p>
    <w:p w:rsidR="00EB2408" w:rsidRDefault="00EB2408" w:rsidP="00E910EF">
      <w:pPr>
        <w:keepNext/>
        <w:rPr>
          <w:b/>
          <w:sz w:val="34"/>
          <w:szCs w:val="34"/>
        </w:rPr>
      </w:pPr>
      <w:r>
        <w:rPr>
          <w:b/>
          <w:sz w:val="34"/>
          <w:szCs w:val="34"/>
        </w:rPr>
        <w:t xml:space="preserve"> </w:t>
      </w:r>
    </w:p>
    <w:p w:rsidR="00EB2408" w:rsidRDefault="00EB2408" w:rsidP="00E910EF">
      <w:pPr>
        <w:keepNext/>
        <w:jc w:val="center"/>
        <w:rPr>
          <w:b/>
          <w:sz w:val="28"/>
          <w:szCs w:val="28"/>
        </w:rPr>
      </w:pPr>
      <w:r>
        <w:rPr>
          <w:b/>
          <w:sz w:val="28"/>
          <w:szCs w:val="28"/>
        </w:rPr>
        <w:t>РЕШЕНИЕ № 7______</w:t>
      </w:r>
    </w:p>
    <w:p w:rsidR="00EB2408" w:rsidRPr="00962010" w:rsidRDefault="00EB2408" w:rsidP="00E910EF">
      <w:pPr>
        <w:shd w:val="clear" w:color="auto" w:fill="FFFFFF"/>
        <w:jc w:val="center"/>
        <w:rPr>
          <w:b/>
          <w:bCs/>
          <w:color w:val="333333"/>
          <w:sz w:val="28"/>
          <w:szCs w:val="28"/>
        </w:rPr>
      </w:pPr>
      <w:r>
        <w:rPr>
          <w:b/>
          <w:sz w:val="28"/>
          <w:szCs w:val="28"/>
        </w:rPr>
        <w:t xml:space="preserve"> </w:t>
      </w:r>
      <w:r w:rsidRPr="00962010">
        <w:rPr>
          <w:b/>
          <w:sz w:val="28"/>
          <w:szCs w:val="28"/>
        </w:rPr>
        <w:t xml:space="preserve">Об актуализации </w:t>
      </w:r>
      <w:r w:rsidRPr="00962010">
        <w:rPr>
          <w:b/>
          <w:bCs/>
          <w:color w:val="333333"/>
          <w:sz w:val="28"/>
          <w:szCs w:val="28"/>
        </w:rPr>
        <w:t>Норм и Правил благоустройства территории муниц</w:t>
      </w:r>
      <w:r>
        <w:rPr>
          <w:b/>
          <w:bCs/>
          <w:color w:val="333333"/>
          <w:sz w:val="28"/>
          <w:szCs w:val="28"/>
        </w:rPr>
        <w:t>ипального образования сельское поселение «сельсовет Захитский</w:t>
      </w:r>
      <w:r w:rsidRPr="00962010">
        <w:rPr>
          <w:b/>
          <w:bCs/>
          <w:color w:val="333333"/>
          <w:sz w:val="28"/>
          <w:szCs w:val="28"/>
        </w:rPr>
        <w:t>»</w:t>
      </w:r>
    </w:p>
    <w:p w:rsidR="00EB2408" w:rsidRDefault="00EB2408" w:rsidP="00E910EF">
      <w:pPr>
        <w:shd w:val="clear" w:color="auto" w:fill="FFFFFF"/>
        <w:jc w:val="center"/>
        <w:rPr>
          <w:b/>
          <w:bCs/>
          <w:color w:val="333333"/>
          <w:sz w:val="28"/>
          <w:szCs w:val="28"/>
        </w:rPr>
      </w:pPr>
    </w:p>
    <w:p w:rsidR="00EB2408" w:rsidRDefault="00EB2408" w:rsidP="00E910EF">
      <w:pPr>
        <w:shd w:val="clear" w:color="auto" w:fill="FFFFFF"/>
        <w:spacing w:after="150"/>
        <w:rPr>
          <w:b/>
          <w:sz w:val="28"/>
          <w:szCs w:val="28"/>
        </w:rPr>
      </w:pPr>
      <w:r>
        <w:rPr>
          <w:sz w:val="28"/>
          <w:szCs w:val="28"/>
        </w:rPr>
        <w:t>В соответствии с</w:t>
      </w:r>
      <w:r w:rsidRPr="00CF4D36">
        <w:rPr>
          <w:sz w:val="28"/>
          <w:szCs w:val="28"/>
        </w:rPr>
        <w:t xml:space="preserve"> </w:t>
      </w:r>
      <w:r>
        <w:rPr>
          <w:sz w:val="28"/>
          <w:szCs w:val="28"/>
        </w:rPr>
        <w:t xml:space="preserve">Градостроительным кодексом Российской Федерации от 29.10. 2004 №190-ФЗ,  ст.19 Федерального закона от 06.10.2003 №131- ФЗ «Об общих принципах организации местного самоуправления в Российской Федерации», Федеральным законом от 30.03.1999 № 52-ФЗ «О санитарно-эпидемиологическом благополучии населения», приказом Министерства регионального развития Российской Федерации от 27.12.2011 № 613 «Об утверждении методических рекомендаций по разработке Норм и Правил благоустройства территорий муниципальных образований», приказа Минстроя РФ от 13.04.2017 года №711/пр «Об утверждении методических рекомендаций для подготовки правил благоустройства территорий поселений, городских округов, внутригородских районов», Уставом муниципального образования сельского поселения «сельсовет Захитский», Собрание депутатов муниципального образования сельского поселения «сельсовет Захитский»    </w:t>
      </w:r>
    </w:p>
    <w:p w:rsidR="00EB2408" w:rsidRDefault="00EB2408" w:rsidP="00E910EF">
      <w:pPr>
        <w:shd w:val="clear" w:color="auto" w:fill="FFFFFF"/>
        <w:spacing w:after="150"/>
        <w:rPr>
          <w:sz w:val="28"/>
          <w:szCs w:val="28"/>
        </w:rPr>
      </w:pPr>
      <w:r>
        <w:rPr>
          <w:b/>
          <w:sz w:val="28"/>
          <w:szCs w:val="28"/>
        </w:rPr>
        <w:t xml:space="preserve">                                                 решает:</w:t>
      </w:r>
    </w:p>
    <w:p w:rsidR="00EB2408" w:rsidRDefault="00EB2408" w:rsidP="00E910EF">
      <w:pPr>
        <w:shd w:val="clear" w:color="auto" w:fill="FFFFFF"/>
        <w:spacing w:after="150"/>
        <w:rPr>
          <w:sz w:val="28"/>
          <w:szCs w:val="28"/>
        </w:rPr>
      </w:pPr>
      <w:r>
        <w:rPr>
          <w:sz w:val="28"/>
          <w:szCs w:val="28"/>
        </w:rPr>
        <w:t xml:space="preserve">    1. Утвердить актуализированные  Нормы и Правила благоустройства территории муниципального образования сельского поселения «сельсовет Захитский»  (прилагается). </w:t>
      </w:r>
    </w:p>
    <w:p w:rsidR="00EB2408" w:rsidRDefault="00EB2408" w:rsidP="00E910EF">
      <w:pPr>
        <w:shd w:val="clear" w:color="auto" w:fill="FFFFFF"/>
        <w:spacing w:after="150"/>
        <w:rPr>
          <w:sz w:val="28"/>
          <w:szCs w:val="28"/>
        </w:rPr>
      </w:pPr>
      <w:r>
        <w:rPr>
          <w:sz w:val="28"/>
          <w:szCs w:val="28"/>
        </w:rPr>
        <w:t xml:space="preserve">    2. Настоящее решение  разместить на официальном сайте МО СП «сельсовет Захитский»» в сети «Интернет». </w:t>
      </w:r>
    </w:p>
    <w:p w:rsidR="00EB2408" w:rsidRDefault="00EB2408" w:rsidP="00E910EF">
      <w:pPr>
        <w:shd w:val="clear" w:color="auto" w:fill="FFFFFF"/>
        <w:spacing w:after="150"/>
        <w:rPr>
          <w:color w:val="333333"/>
          <w:sz w:val="28"/>
          <w:szCs w:val="28"/>
        </w:rPr>
      </w:pPr>
      <w:r>
        <w:rPr>
          <w:sz w:val="28"/>
          <w:szCs w:val="28"/>
        </w:rPr>
        <w:t xml:space="preserve">    3. Контроль соблюдения настоящего решения оставляю за собой. </w:t>
      </w:r>
    </w:p>
    <w:p w:rsidR="00EB2408" w:rsidRDefault="00EB2408" w:rsidP="00E910EF">
      <w:pPr>
        <w:keepNext/>
        <w:rPr>
          <w:b/>
          <w:sz w:val="28"/>
          <w:szCs w:val="28"/>
        </w:rPr>
      </w:pPr>
    </w:p>
    <w:p w:rsidR="00EB2408" w:rsidRDefault="00EB2408" w:rsidP="00E910EF">
      <w:pPr>
        <w:jc w:val="center"/>
      </w:pPr>
    </w:p>
    <w:p w:rsidR="00EB2408" w:rsidRDefault="00EB2408" w:rsidP="00E910EF">
      <w:pPr>
        <w:jc w:val="center"/>
        <w:rPr>
          <w:b/>
        </w:rPr>
      </w:pPr>
    </w:p>
    <w:p w:rsidR="00EB2408" w:rsidRDefault="00EB2408" w:rsidP="00E910EF">
      <w:pPr>
        <w:rPr>
          <w:b/>
          <w:sz w:val="28"/>
          <w:szCs w:val="28"/>
        </w:rPr>
      </w:pPr>
      <w:r>
        <w:rPr>
          <w:b/>
          <w:sz w:val="28"/>
          <w:szCs w:val="28"/>
        </w:rPr>
        <w:t>Глава администрации</w:t>
      </w:r>
    </w:p>
    <w:p w:rsidR="00EB2408" w:rsidRDefault="00EB2408" w:rsidP="00E910EF">
      <w:pPr>
        <w:rPr>
          <w:b/>
          <w:sz w:val="28"/>
          <w:szCs w:val="28"/>
        </w:rPr>
      </w:pPr>
      <w:r>
        <w:rPr>
          <w:b/>
          <w:sz w:val="28"/>
          <w:szCs w:val="28"/>
        </w:rPr>
        <w:t>МО  СП «сельсовет Захитский»»                                            Асланбеков Р.А.</w:t>
      </w:r>
    </w:p>
    <w:p w:rsidR="00EB2408" w:rsidRDefault="00EB2408" w:rsidP="00E910EF">
      <w:pPr>
        <w:rPr>
          <w:b/>
          <w:sz w:val="28"/>
          <w:szCs w:val="28"/>
        </w:rPr>
      </w:pPr>
    </w:p>
    <w:p w:rsidR="00EB2408" w:rsidRDefault="00EB2408" w:rsidP="00A06622">
      <w:pPr>
        <w:rPr>
          <w:b/>
          <w:sz w:val="28"/>
          <w:szCs w:val="28"/>
        </w:rPr>
      </w:pPr>
    </w:p>
    <w:p w:rsidR="00EB2408" w:rsidRDefault="00EB2408" w:rsidP="00A06622">
      <w:pPr>
        <w:rPr>
          <w:b/>
          <w:sz w:val="28"/>
          <w:szCs w:val="28"/>
        </w:rPr>
      </w:pPr>
    </w:p>
    <w:p w:rsidR="00EB2408" w:rsidRDefault="00EB2408" w:rsidP="00A06622">
      <w:pPr>
        <w:rPr>
          <w:b/>
          <w:sz w:val="28"/>
          <w:szCs w:val="28"/>
        </w:rPr>
      </w:pPr>
    </w:p>
    <w:p w:rsidR="00EB2408" w:rsidRPr="003C3818" w:rsidRDefault="00EB2408" w:rsidP="003C3818">
      <w:pPr>
        <w:jc w:val="right"/>
        <w:rPr>
          <w:sz w:val="28"/>
          <w:szCs w:val="28"/>
        </w:rPr>
      </w:pPr>
      <w:r>
        <w:rPr>
          <w:sz w:val="28"/>
          <w:szCs w:val="28"/>
        </w:rPr>
        <w:t>Приложение к Решению</w:t>
      </w:r>
    </w:p>
    <w:p w:rsidR="00EB2408" w:rsidRDefault="00EB2408" w:rsidP="003C3818">
      <w:pPr>
        <w:jc w:val="right"/>
        <w:rPr>
          <w:sz w:val="28"/>
          <w:szCs w:val="28"/>
        </w:rPr>
      </w:pPr>
      <w:r>
        <w:rPr>
          <w:sz w:val="28"/>
          <w:szCs w:val="28"/>
        </w:rPr>
        <w:t xml:space="preserve">Собрания депутатов МО СП </w:t>
      </w:r>
    </w:p>
    <w:p w:rsidR="00EB2408" w:rsidRPr="003C3818" w:rsidRDefault="00EB2408" w:rsidP="003C3818">
      <w:pPr>
        <w:jc w:val="right"/>
        <w:rPr>
          <w:sz w:val="28"/>
          <w:szCs w:val="28"/>
        </w:rPr>
      </w:pPr>
      <w:r>
        <w:rPr>
          <w:sz w:val="28"/>
          <w:szCs w:val="28"/>
        </w:rPr>
        <w:t>«сельсовет Захитский»</w:t>
      </w:r>
      <w:r w:rsidRPr="003C3818">
        <w:rPr>
          <w:sz w:val="28"/>
          <w:szCs w:val="28"/>
        </w:rPr>
        <w:t>»</w:t>
      </w:r>
    </w:p>
    <w:p w:rsidR="00EB2408" w:rsidRPr="003C3818" w:rsidRDefault="00EB2408" w:rsidP="003C3818">
      <w:pPr>
        <w:jc w:val="right"/>
        <w:rPr>
          <w:sz w:val="28"/>
          <w:szCs w:val="28"/>
        </w:rPr>
      </w:pPr>
      <w:r>
        <w:rPr>
          <w:sz w:val="28"/>
          <w:szCs w:val="28"/>
        </w:rPr>
        <w:t>от «</w:t>
      </w:r>
      <w:r>
        <w:rPr>
          <w:sz w:val="28"/>
          <w:szCs w:val="28"/>
          <w:u w:val="single"/>
        </w:rPr>
        <w:t>1</w:t>
      </w:r>
      <w:r w:rsidRPr="00375673">
        <w:rPr>
          <w:sz w:val="28"/>
          <w:szCs w:val="28"/>
          <w:u w:val="single"/>
        </w:rPr>
        <w:t>9</w:t>
      </w:r>
      <w:r>
        <w:rPr>
          <w:sz w:val="28"/>
          <w:szCs w:val="28"/>
        </w:rPr>
        <w:t xml:space="preserve">» </w:t>
      </w:r>
      <w:r>
        <w:rPr>
          <w:sz w:val="28"/>
          <w:szCs w:val="28"/>
          <w:u w:val="single"/>
        </w:rPr>
        <w:t>октябрь</w:t>
      </w:r>
      <w:r w:rsidRPr="00375673">
        <w:rPr>
          <w:sz w:val="28"/>
          <w:szCs w:val="28"/>
          <w:u w:val="single"/>
        </w:rPr>
        <w:t xml:space="preserve">  </w:t>
      </w:r>
      <w:r>
        <w:rPr>
          <w:sz w:val="28"/>
          <w:szCs w:val="28"/>
          <w:u w:val="single"/>
        </w:rPr>
        <w:t xml:space="preserve"> </w:t>
      </w:r>
      <w:r w:rsidRPr="00375673">
        <w:rPr>
          <w:sz w:val="28"/>
          <w:szCs w:val="28"/>
          <w:u w:val="single"/>
        </w:rPr>
        <w:t>20</w:t>
      </w:r>
      <w:r>
        <w:rPr>
          <w:sz w:val="28"/>
          <w:szCs w:val="28"/>
          <w:u w:val="single"/>
        </w:rPr>
        <w:t xml:space="preserve">17 </w:t>
      </w:r>
      <w:r w:rsidRPr="003C3818">
        <w:rPr>
          <w:sz w:val="28"/>
          <w:szCs w:val="28"/>
        </w:rPr>
        <w:t xml:space="preserve"> г. №</w:t>
      </w:r>
      <w:r>
        <w:rPr>
          <w:sz w:val="28"/>
          <w:szCs w:val="28"/>
        </w:rPr>
        <w:t xml:space="preserve"> </w:t>
      </w:r>
      <w:r w:rsidRPr="005D4102">
        <w:rPr>
          <w:sz w:val="28"/>
          <w:szCs w:val="28"/>
          <w:u w:val="single"/>
        </w:rPr>
        <w:t xml:space="preserve">7 </w:t>
      </w:r>
      <w:r>
        <w:rPr>
          <w:sz w:val="28"/>
          <w:szCs w:val="28"/>
        </w:rPr>
        <w:t xml:space="preserve"> </w:t>
      </w:r>
    </w:p>
    <w:p w:rsidR="00EB2408" w:rsidRPr="003C3818" w:rsidRDefault="00EB2408" w:rsidP="00B13228">
      <w:pPr>
        <w:jc w:val="both"/>
        <w:rPr>
          <w:sz w:val="28"/>
          <w:szCs w:val="28"/>
        </w:rPr>
      </w:pPr>
    </w:p>
    <w:p w:rsidR="00EB2408" w:rsidRPr="003E641D" w:rsidRDefault="00EB2408" w:rsidP="00B13228">
      <w:pPr>
        <w:jc w:val="both"/>
        <w:rPr>
          <w:b/>
          <w:sz w:val="24"/>
          <w:szCs w:val="24"/>
        </w:rPr>
      </w:pPr>
    </w:p>
    <w:p w:rsidR="00EB2408" w:rsidRPr="004E4E89" w:rsidRDefault="00EB2408" w:rsidP="003E641D">
      <w:pPr>
        <w:shd w:val="clear" w:color="auto" w:fill="FFFFFF"/>
        <w:jc w:val="center"/>
        <w:rPr>
          <w:color w:val="333333"/>
          <w:sz w:val="28"/>
          <w:szCs w:val="28"/>
        </w:rPr>
      </w:pPr>
      <w:r>
        <w:rPr>
          <w:b/>
          <w:bCs/>
          <w:color w:val="333333"/>
          <w:sz w:val="28"/>
          <w:szCs w:val="28"/>
        </w:rPr>
        <w:t>Нормы и п</w:t>
      </w:r>
      <w:r w:rsidRPr="004E4E89">
        <w:rPr>
          <w:b/>
          <w:bCs/>
          <w:color w:val="333333"/>
          <w:sz w:val="28"/>
          <w:szCs w:val="28"/>
        </w:rPr>
        <w:t>равила</w:t>
      </w:r>
    </w:p>
    <w:p w:rsidR="00EB2408" w:rsidRPr="004E4E89" w:rsidRDefault="00EB2408" w:rsidP="003E641D">
      <w:pPr>
        <w:shd w:val="clear" w:color="auto" w:fill="FFFFFF"/>
        <w:jc w:val="center"/>
        <w:rPr>
          <w:color w:val="333333"/>
          <w:sz w:val="28"/>
          <w:szCs w:val="28"/>
        </w:rPr>
      </w:pPr>
      <w:r w:rsidRPr="004E4E89">
        <w:rPr>
          <w:b/>
          <w:bCs/>
          <w:color w:val="333333"/>
          <w:sz w:val="28"/>
          <w:szCs w:val="28"/>
        </w:rPr>
        <w:t>благоустройства территории муниципального образования</w:t>
      </w:r>
    </w:p>
    <w:p w:rsidR="00EB2408" w:rsidRPr="006261B1" w:rsidRDefault="00EB2408" w:rsidP="006261B1">
      <w:pPr>
        <w:shd w:val="clear" w:color="auto" w:fill="FFFFFF"/>
        <w:jc w:val="center"/>
        <w:rPr>
          <w:color w:val="333333"/>
          <w:sz w:val="28"/>
          <w:szCs w:val="28"/>
        </w:rPr>
      </w:pPr>
      <w:r>
        <w:rPr>
          <w:b/>
          <w:bCs/>
          <w:color w:val="333333"/>
          <w:sz w:val="28"/>
          <w:szCs w:val="28"/>
        </w:rPr>
        <w:t>сельское поселение «сельсовет Захитский»</w:t>
      </w:r>
    </w:p>
    <w:p w:rsidR="00EB2408" w:rsidRDefault="00EB2408" w:rsidP="006261B1">
      <w:pPr>
        <w:shd w:val="clear" w:color="auto" w:fill="FFFFFF"/>
        <w:rPr>
          <w:sz w:val="24"/>
          <w:szCs w:val="24"/>
        </w:rPr>
      </w:pPr>
      <w:r w:rsidRPr="00814FC9">
        <w:rPr>
          <w:b/>
          <w:sz w:val="24"/>
          <w:szCs w:val="24"/>
        </w:rPr>
        <w:t xml:space="preserve"> </w:t>
      </w:r>
    </w:p>
    <w:p w:rsidR="00EB2408" w:rsidRDefault="00EB2408" w:rsidP="00874D93">
      <w:pPr>
        <w:shd w:val="clear" w:color="auto" w:fill="FFFFFF"/>
        <w:rPr>
          <w:b/>
          <w:bCs/>
          <w:color w:val="333333"/>
          <w:sz w:val="24"/>
          <w:szCs w:val="24"/>
        </w:rPr>
      </w:pPr>
      <w:r w:rsidRPr="003E641D">
        <w:rPr>
          <w:b/>
          <w:bCs/>
          <w:color w:val="333333"/>
          <w:sz w:val="24"/>
          <w:szCs w:val="24"/>
        </w:rPr>
        <w:t>Глава 1. Общие положения</w:t>
      </w:r>
      <w:r>
        <w:rPr>
          <w:b/>
          <w:bCs/>
          <w:color w:val="333333"/>
          <w:sz w:val="24"/>
          <w:szCs w:val="24"/>
        </w:rPr>
        <w:t>.</w:t>
      </w:r>
    </w:p>
    <w:p w:rsidR="00EB2408" w:rsidRDefault="00EB2408" w:rsidP="00874D93">
      <w:pPr>
        <w:shd w:val="clear" w:color="auto" w:fill="FFFFFF"/>
        <w:rPr>
          <w:sz w:val="24"/>
          <w:szCs w:val="24"/>
        </w:rPr>
      </w:pPr>
    </w:p>
    <w:p w:rsidR="00EB2408" w:rsidRPr="003E641D" w:rsidRDefault="00EB2408" w:rsidP="003E641D">
      <w:pPr>
        <w:shd w:val="clear" w:color="auto" w:fill="FFFFFF"/>
        <w:spacing w:after="150"/>
        <w:rPr>
          <w:color w:val="333333"/>
          <w:sz w:val="24"/>
          <w:szCs w:val="24"/>
        </w:rPr>
      </w:pPr>
      <w:r w:rsidRPr="003E641D">
        <w:rPr>
          <w:color w:val="333333"/>
          <w:sz w:val="24"/>
          <w:szCs w:val="24"/>
        </w:rPr>
        <w:t>1.</w:t>
      </w:r>
      <w:r>
        <w:rPr>
          <w:color w:val="333333"/>
          <w:sz w:val="24"/>
          <w:szCs w:val="24"/>
        </w:rPr>
        <w:t>Нормы и  п</w:t>
      </w:r>
      <w:r w:rsidRPr="003E641D">
        <w:rPr>
          <w:color w:val="333333"/>
          <w:sz w:val="24"/>
          <w:szCs w:val="24"/>
        </w:rPr>
        <w:t>равила благоустройства территории муниципаль</w:t>
      </w:r>
      <w:r>
        <w:rPr>
          <w:color w:val="333333"/>
          <w:sz w:val="24"/>
          <w:szCs w:val="24"/>
        </w:rPr>
        <w:t>ного образования сельское поселение «сельсовет Захитский»</w:t>
      </w:r>
      <w:r w:rsidRPr="003E641D">
        <w:rPr>
          <w:color w:val="333333"/>
          <w:sz w:val="24"/>
          <w:szCs w:val="24"/>
        </w:rPr>
        <w:t xml:space="preserve"> (далее – Правила) разработаны на основании Федеральных законов от 6 октября 2003 года № 131-ФЗ «Об общих принципах организации местного самоуправления в Российской Федерации»,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Постановления Государственного комитета Совета Министров СССР по делам строительства от 25 сентября 1975 года № 158 «Об утверждении главы СНиП III-10-75 «Благоустройство территорий», Приказа Министерства регионального развития Российской Федерации от 28 декабря 2010 года № 820 «Об утверждении Свода правил «СНиП 2.07.01-89* «Градостроительство. Планировка и застройка городских и сельских поселений», Приказа Министерства регионального развития Российской Федерации</w:t>
      </w:r>
      <w:r>
        <w:rPr>
          <w:color w:val="333333"/>
          <w:sz w:val="24"/>
          <w:szCs w:val="24"/>
        </w:rPr>
        <w:t xml:space="preserve"> </w:t>
      </w:r>
      <w:r w:rsidRPr="003E641D">
        <w:rPr>
          <w:color w:val="333333"/>
          <w:sz w:val="24"/>
          <w:szCs w:val="24"/>
        </w:rPr>
        <w:t>от 27 декабря 2011 года № 613 «Об утверждении Методических рекомендаций по разработке норм и правил по благоустройству территорий муниципальных образований»,</w:t>
      </w:r>
      <w:r w:rsidRPr="005309CD">
        <w:rPr>
          <w:sz w:val="28"/>
          <w:szCs w:val="28"/>
        </w:rPr>
        <w:t xml:space="preserve"> </w:t>
      </w:r>
      <w:r w:rsidRPr="005309CD">
        <w:rPr>
          <w:sz w:val="24"/>
          <w:szCs w:val="24"/>
        </w:rPr>
        <w:t>приказа Минстроя РФ от 13.04.2017 года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r>
        <w:rPr>
          <w:sz w:val="24"/>
          <w:szCs w:val="24"/>
        </w:rPr>
        <w:t>,</w:t>
      </w:r>
      <w:r w:rsidRPr="003E641D">
        <w:rPr>
          <w:color w:val="333333"/>
          <w:sz w:val="24"/>
          <w:szCs w:val="24"/>
        </w:rPr>
        <w:t xml:space="preserve"> Постановления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Постановления Главного государственного санитарного врача СССР от 5 августа 1988 года № 4690-88 «Об утверждении СанПиН 42-128-4690-88. Санитарные правила содержания территории населенных мест», Приказа Министерства транспорта Российской Федерации от 12 ноября 2007 № 160 «Об утверждении Классификации работ по капитальному ремонту, ремонту и содержанию автомобильных дорог общего пользования и искусственных сооружений на них», Инструкции по организации и технологии механизированной уборки населенных мест, утвержденной Министерством жилищного и коммунального хозяйства РСФСР от 12 июля 1978 года, Постановления Государственного стандарта Российской Федерации от 11 октября 1993 года № 221 «Об утверждении Государственного стандарта Российской Федерации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Устава муниципал</w:t>
      </w:r>
      <w:r>
        <w:rPr>
          <w:color w:val="333333"/>
          <w:sz w:val="24"/>
          <w:szCs w:val="24"/>
        </w:rPr>
        <w:t>ьного образования  «сельсовет Захитский»</w:t>
      </w:r>
      <w:r w:rsidRPr="003E641D">
        <w:rPr>
          <w:color w:val="333333"/>
          <w:sz w:val="24"/>
          <w:szCs w:val="24"/>
        </w:rPr>
        <w:t>»,</w:t>
      </w:r>
      <w:r w:rsidRPr="003E641D">
        <w:rPr>
          <w:sz w:val="24"/>
          <w:szCs w:val="24"/>
        </w:rPr>
        <w:t xml:space="preserve"> </w:t>
      </w:r>
      <w:r>
        <w:rPr>
          <w:sz w:val="24"/>
          <w:szCs w:val="24"/>
        </w:rPr>
        <w:t xml:space="preserve"> Постановления</w:t>
      </w:r>
      <w:r w:rsidRPr="003E641D">
        <w:rPr>
          <w:sz w:val="24"/>
          <w:szCs w:val="24"/>
        </w:rPr>
        <w:t xml:space="preserve"> администрации муниципального района Хивский район» от «06» марта 2015г. № 14 </w:t>
      </w:r>
      <w:r w:rsidRPr="003E641D">
        <w:rPr>
          <w:b/>
          <w:color w:val="333333"/>
          <w:sz w:val="24"/>
          <w:szCs w:val="24"/>
        </w:rPr>
        <w:t>«</w:t>
      </w:r>
      <w:r w:rsidRPr="003E641D">
        <w:rPr>
          <w:color w:val="333333"/>
          <w:sz w:val="24"/>
          <w:szCs w:val="24"/>
        </w:rPr>
        <w:t>Об утверждении Положения о порядке выдачи ордеров на производство земляных работ</w:t>
      </w:r>
      <w:r>
        <w:rPr>
          <w:color w:val="333333"/>
          <w:sz w:val="24"/>
          <w:szCs w:val="24"/>
        </w:rPr>
        <w:t>»</w:t>
      </w:r>
      <w:r w:rsidRPr="003E641D">
        <w:rPr>
          <w:color w:val="333333"/>
          <w:sz w:val="24"/>
          <w:szCs w:val="24"/>
        </w:rPr>
        <w:t xml:space="preserve"> при строительстве, реконструкции и ремонте сетей инженерно-технического обеспечения и иных объектов, связанных с нарушением благоустройства территории муниципального образования</w:t>
      </w:r>
      <w:r>
        <w:rPr>
          <w:color w:val="333333"/>
          <w:sz w:val="24"/>
          <w:szCs w:val="24"/>
        </w:rPr>
        <w:t xml:space="preserve"> сельское поселение «Сельсовет Захитский»</w:t>
      </w:r>
      <w:r w:rsidRPr="003E641D">
        <w:rPr>
          <w:color w:val="333333"/>
          <w:sz w:val="24"/>
          <w:szCs w:val="24"/>
        </w:rPr>
        <w:t>.</w:t>
      </w:r>
    </w:p>
    <w:p w:rsidR="00EB2408" w:rsidRDefault="00EB2408" w:rsidP="006C579F">
      <w:pPr>
        <w:pStyle w:val="NoSpacing"/>
        <w:jc w:val="both"/>
        <w:rPr>
          <w:sz w:val="24"/>
          <w:szCs w:val="24"/>
        </w:rPr>
      </w:pPr>
      <w:r w:rsidRPr="003E641D">
        <w:rPr>
          <w:color w:val="333333"/>
          <w:sz w:val="24"/>
          <w:szCs w:val="24"/>
        </w:rPr>
        <w:t xml:space="preserve"> 2. Настоящие Правила устанавливают единые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прилегающих территорий, устанавливают требования по благоустройству территории муниципал</w:t>
      </w:r>
      <w:r>
        <w:rPr>
          <w:color w:val="333333"/>
          <w:sz w:val="24"/>
          <w:szCs w:val="24"/>
        </w:rPr>
        <w:t>ьного образования «сельсовет Захитский»</w:t>
      </w:r>
      <w:r w:rsidRPr="003E641D">
        <w:rPr>
          <w:color w:val="333333"/>
          <w:sz w:val="24"/>
          <w:szCs w:val="24"/>
        </w:rPr>
        <w:t xml:space="preserve">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r>
        <w:rPr>
          <w:color w:val="333333"/>
          <w:sz w:val="24"/>
          <w:szCs w:val="24"/>
        </w:rPr>
        <w:t>,</w:t>
      </w:r>
      <w:r w:rsidRPr="006C579F">
        <w:rPr>
          <w:b/>
          <w:sz w:val="24"/>
          <w:szCs w:val="24"/>
        </w:rPr>
        <w:t xml:space="preserve"> </w:t>
      </w:r>
      <w:r w:rsidRPr="006C579F">
        <w:rPr>
          <w:sz w:val="24"/>
          <w:szCs w:val="24"/>
        </w:rPr>
        <w:t>благоустройство территорий рекреационного назначения</w:t>
      </w:r>
      <w:r>
        <w:rPr>
          <w:sz w:val="24"/>
          <w:szCs w:val="24"/>
        </w:rPr>
        <w:t>).</w:t>
      </w:r>
    </w:p>
    <w:p w:rsidR="00EB2408" w:rsidRPr="006C579F" w:rsidRDefault="00EB2408" w:rsidP="006C579F">
      <w:pPr>
        <w:pStyle w:val="NoSpacing"/>
        <w:jc w:val="both"/>
        <w:rPr>
          <w:b/>
          <w:sz w:val="24"/>
          <w:szCs w:val="24"/>
        </w:rPr>
      </w:pPr>
    </w:p>
    <w:p w:rsidR="00EB2408" w:rsidRPr="003E641D" w:rsidRDefault="00EB2408" w:rsidP="00874D93">
      <w:pPr>
        <w:shd w:val="clear" w:color="auto" w:fill="FFFFFF"/>
        <w:spacing w:after="150"/>
        <w:rPr>
          <w:color w:val="333333"/>
          <w:sz w:val="24"/>
          <w:szCs w:val="24"/>
        </w:rPr>
      </w:pPr>
      <w:r w:rsidRPr="003E641D">
        <w:rPr>
          <w:color w:val="333333"/>
          <w:sz w:val="24"/>
          <w:szCs w:val="24"/>
        </w:rPr>
        <w:t>3. Организация работ по благоустройству территории муниципал</w:t>
      </w:r>
      <w:r>
        <w:rPr>
          <w:color w:val="333333"/>
          <w:sz w:val="24"/>
          <w:szCs w:val="24"/>
        </w:rPr>
        <w:t>ьного образования «сельсовет Захитский»</w:t>
      </w:r>
      <w:r w:rsidRPr="003E641D">
        <w:rPr>
          <w:color w:val="333333"/>
          <w:sz w:val="24"/>
          <w:szCs w:val="24"/>
        </w:rPr>
        <w:t>» обеспечивается собственниками и (или) уполномоченными ими лицами, являющимися владельцами и (или) пользователями земельных участков, зданий, строений и сооружений, если иное не установлено законодательством.</w:t>
      </w:r>
    </w:p>
    <w:p w:rsidR="00EB2408" w:rsidRPr="003E641D" w:rsidRDefault="00EB2408" w:rsidP="00874D93">
      <w:pPr>
        <w:shd w:val="clear" w:color="auto" w:fill="FFFFFF"/>
        <w:spacing w:after="150"/>
        <w:rPr>
          <w:color w:val="333333"/>
          <w:sz w:val="24"/>
          <w:szCs w:val="24"/>
        </w:rPr>
      </w:pPr>
      <w:r w:rsidRPr="003E641D">
        <w:rPr>
          <w:color w:val="333333"/>
          <w:sz w:val="24"/>
          <w:szCs w:val="24"/>
        </w:rPr>
        <w:t>4. Для целей настоящих Правил используются следующие основные понятия:</w:t>
      </w:r>
    </w:p>
    <w:p w:rsidR="00EB2408" w:rsidRPr="003E641D" w:rsidRDefault="00EB2408" w:rsidP="00874D93">
      <w:pPr>
        <w:shd w:val="clear" w:color="auto" w:fill="FFFFFF"/>
        <w:spacing w:after="150"/>
        <w:rPr>
          <w:color w:val="333333"/>
          <w:sz w:val="24"/>
          <w:szCs w:val="24"/>
        </w:rPr>
      </w:pPr>
      <w:r w:rsidRPr="00035670">
        <w:rPr>
          <w:b/>
          <w:color w:val="333333"/>
          <w:sz w:val="24"/>
          <w:szCs w:val="24"/>
        </w:rPr>
        <w:t>благоустройство территории</w:t>
      </w:r>
      <w:r w:rsidRPr="003E641D">
        <w:rPr>
          <w:color w:val="333333"/>
          <w:sz w:val="24"/>
          <w:szCs w:val="24"/>
        </w:rPr>
        <w:t xml:space="preserve"> муниципал</w:t>
      </w:r>
      <w:r>
        <w:rPr>
          <w:color w:val="333333"/>
          <w:sz w:val="24"/>
          <w:szCs w:val="24"/>
        </w:rPr>
        <w:t>ьного образования «сельсовет Захитский»</w:t>
      </w:r>
      <w:r w:rsidRPr="003E641D">
        <w:rPr>
          <w:color w:val="333333"/>
          <w:sz w:val="24"/>
          <w:szCs w:val="24"/>
        </w:rPr>
        <w:t>» – комплекс предусмотренных Правилами мероприятий по содержанию территории муниципал</w:t>
      </w:r>
      <w:r>
        <w:rPr>
          <w:color w:val="333333"/>
          <w:sz w:val="24"/>
          <w:szCs w:val="24"/>
        </w:rPr>
        <w:t>ьного образования «сельсовет Захитский»</w:t>
      </w:r>
      <w:r w:rsidRPr="003E641D">
        <w:rPr>
          <w:color w:val="333333"/>
          <w:sz w:val="24"/>
          <w:szCs w:val="24"/>
        </w:rPr>
        <w:t>», а также по проектированию и размещению объектов благоустройства, направленных на обеспечение и повышение комфортности проживания граждан, поддержание и улучшение санитарного и эстетического состояния территории;</w:t>
      </w:r>
    </w:p>
    <w:p w:rsidR="00EB2408" w:rsidRPr="003E641D" w:rsidRDefault="00EB2408" w:rsidP="00874D93">
      <w:pPr>
        <w:shd w:val="clear" w:color="auto" w:fill="FFFFFF"/>
        <w:spacing w:after="150"/>
        <w:rPr>
          <w:color w:val="333333"/>
          <w:sz w:val="24"/>
          <w:szCs w:val="24"/>
        </w:rPr>
      </w:pPr>
      <w:r w:rsidRPr="00035670">
        <w:rPr>
          <w:b/>
          <w:color w:val="333333"/>
          <w:sz w:val="24"/>
          <w:szCs w:val="24"/>
        </w:rPr>
        <w:t>бункер-накопитель</w:t>
      </w:r>
      <w:r w:rsidRPr="003E641D">
        <w:rPr>
          <w:color w:val="333333"/>
          <w:sz w:val="24"/>
          <w:szCs w:val="24"/>
        </w:rPr>
        <w:t xml:space="preserve"> – стандартная емкость объемом более 2,0 куб. м для сбора крупногабаритного мусора;</w:t>
      </w:r>
    </w:p>
    <w:p w:rsidR="00EB2408" w:rsidRPr="003E641D" w:rsidRDefault="00EB2408" w:rsidP="00874D93">
      <w:pPr>
        <w:shd w:val="clear" w:color="auto" w:fill="FFFFFF"/>
        <w:spacing w:after="150"/>
        <w:rPr>
          <w:color w:val="333333"/>
          <w:sz w:val="24"/>
          <w:szCs w:val="24"/>
        </w:rPr>
      </w:pPr>
      <w:r w:rsidRPr="00035670">
        <w:rPr>
          <w:b/>
          <w:color w:val="333333"/>
          <w:sz w:val="24"/>
          <w:szCs w:val="24"/>
        </w:rPr>
        <w:t xml:space="preserve">вывоз твердых бытовых отходов </w:t>
      </w:r>
      <w:r w:rsidRPr="003E641D">
        <w:rPr>
          <w:color w:val="333333"/>
          <w:sz w:val="24"/>
          <w:szCs w:val="24"/>
        </w:rPr>
        <w:t xml:space="preserve"> – выгрузка твердых бытовых отходов из контей</w:t>
      </w:r>
      <w:r>
        <w:rPr>
          <w:color w:val="333333"/>
          <w:sz w:val="24"/>
          <w:szCs w:val="24"/>
        </w:rPr>
        <w:t xml:space="preserve">неров </w:t>
      </w:r>
      <w:r w:rsidRPr="003E641D">
        <w:rPr>
          <w:color w:val="333333"/>
          <w:sz w:val="24"/>
          <w:szCs w:val="24"/>
        </w:rPr>
        <w:t xml:space="preserve"> в специализированный транспорт, очистка контейнерных площадок и подъездов к ним от просыпавшегося мусора и транспортировка отходов с мест сбора мусора к месту размещения отходов;</w:t>
      </w:r>
    </w:p>
    <w:p w:rsidR="00EB2408" w:rsidRPr="003E641D" w:rsidRDefault="00EB2408" w:rsidP="00874D93">
      <w:pPr>
        <w:shd w:val="clear" w:color="auto" w:fill="FFFFFF"/>
        <w:spacing w:after="150"/>
        <w:rPr>
          <w:color w:val="333333"/>
          <w:sz w:val="24"/>
          <w:szCs w:val="24"/>
        </w:rPr>
      </w:pPr>
      <w:r w:rsidRPr="00035670">
        <w:rPr>
          <w:b/>
          <w:color w:val="333333"/>
          <w:sz w:val="24"/>
          <w:szCs w:val="24"/>
        </w:rPr>
        <w:t>вторичные материальные ресурсы</w:t>
      </w:r>
      <w:r w:rsidRPr="003E641D">
        <w:rPr>
          <w:color w:val="333333"/>
          <w:sz w:val="24"/>
          <w:szCs w:val="24"/>
        </w:rPr>
        <w:t xml:space="preserve"> – отходы, которые могут повторно использоваться после дополнительной переработки;</w:t>
      </w:r>
    </w:p>
    <w:p w:rsidR="00EB2408" w:rsidRPr="003E641D" w:rsidRDefault="00EB2408" w:rsidP="00874D93">
      <w:pPr>
        <w:shd w:val="clear" w:color="auto" w:fill="FFFFFF"/>
        <w:spacing w:after="150"/>
        <w:rPr>
          <w:color w:val="333333"/>
          <w:sz w:val="24"/>
          <w:szCs w:val="24"/>
        </w:rPr>
      </w:pPr>
      <w:r w:rsidRPr="00035670">
        <w:rPr>
          <w:b/>
          <w:color w:val="333333"/>
          <w:sz w:val="24"/>
          <w:szCs w:val="24"/>
        </w:rPr>
        <w:t>земляные работы</w:t>
      </w:r>
      <w:r w:rsidRPr="003E641D">
        <w:rPr>
          <w:color w:val="333333"/>
          <w:sz w:val="24"/>
          <w:szCs w:val="24"/>
        </w:rPr>
        <w:t xml:space="preserve"> – работы, связанные с нарушением элементов внешнего благоустройства и естественного ландшафта территории муниципального образования «Хивский район»;</w:t>
      </w:r>
    </w:p>
    <w:p w:rsidR="00EB2408" w:rsidRPr="003E641D" w:rsidRDefault="00EB2408" w:rsidP="00874D93">
      <w:pPr>
        <w:shd w:val="clear" w:color="auto" w:fill="FFFFFF"/>
        <w:spacing w:after="150"/>
        <w:rPr>
          <w:color w:val="333333"/>
          <w:sz w:val="24"/>
          <w:szCs w:val="24"/>
        </w:rPr>
      </w:pPr>
      <w:r w:rsidRPr="00035670">
        <w:rPr>
          <w:b/>
          <w:color w:val="333333"/>
          <w:sz w:val="24"/>
          <w:szCs w:val="24"/>
        </w:rPr>
        <w:t>категория объектов улично-дорожной сети</w:t>
      </w:r>
      <w:r w:rsidRPr="003E641D">
        <w:rPr>
          <w:color w:val="333333"/>
          <w:sz w:val="24"/>
          <w:szCs w:val="24"/>
        </w:rPr>
        <w:t xml:space="preserve"> – характеристика, отражающая принадлежность автомобильных дорог общего пользования местного значения, улиц, проездов, тротуаров, придорожных газонов к соответствующей категории в зависимости от особенностей их эксплуатации и содержания и от интенсивности движения по ним общественного транспорта и пешеходов;</w:t>
      </w:r>
    </w:p>
    <w:p w:rsidR="00EB2408" w:rsidRPr="003E641D" w:rsidRDefault="00EB2408" w:rsidP="00874D93">
      <w:pPr>
        <w:shd w:val="clear" w:color="auto" w:fill="FFFFFF"/>
        <w:spacing w:after="150"/>
        <w:rPr>
          <w:color w:val="333333"/>
          <w:sz w:val="24"/>
          <w:szCs w:val="24"/>
        </w:rPr>
      </w:pPr>
      <w:r w:rsidRPr="00035670">
        <w:rPr>
          <w:b/>
          <w:color w:val="333333"/>
          <w:sz w:val="24"/>
          <w:szCs w:val="24"/>
        </w:rPr>
        <w:t>контейнер</w:t>
      </w:r>
      <w:r w:rsidRPr="003E641D">
        <w:rPr>
          <w:color w:val="333333"/>
          <w:sz w:val="24"/>
          <w:szCs w:val="24"/>
        </w:rPr>
        <w:t xml:space="preserve"> – стандартная емкость объемом до 1,5 куб. м для сбора твердых бытовых отходов;</w:t>
      </w:r>
    </w:p>
    <w:p w:rsidR="00EB2408" w:rsidRPr="003E641D" w:rsidRDefault="00EB2408" w:rsidP="00874D93">
      <w:pPr>
        <w:shd w:val="clear" w:color="auto" w:fill="FFFFFF"/>
        <w:spacing w:after="150"/>
        <w:rPr>
          <w:color w:val="333333"/>
          <w:sz w:val="24"/>
          <w:szCs w:val="24"/>
        </w:rPr>
      </w:pPr>
      <w:r w:rsidRPr="00035670">
        <w:rPr>
          <w:b/>
          <w:color w:val="333333"/>
          <w:sz w:val="24"/>
          <w:szCs w:val="24"/>
        </w:rPr>
        <w:t>крупногабаритный мусор</w:t>
      </w:r>
      <w:r w:rsidRPr="003E641D">
        <w:rPr>
          <w:color w:val="333333"/>
          <w:sz w:val="24"/>
          <w:szCs w:val="24"/>
        </w:rPr>
        <w:t xml:space="preserve"> – отходы потребления и хозяйственной деятельности, утратившие свои потребительские свойства, по размеру и характеру не помещающиеся в контейнер, собираемые в бункеры-накопители или размещаемые на специально отведенных площадках;</w:t>
      </w:r>
    </w:p>
    <w:p w:rsidR="00EB2408" w:rsidRPr="003E641D" w:rsidRDefault="00EB2408" w:rsidP="00874D93">
      <w:pPr>
        <w:shd w:val="clear" w:color="auto" w:fill="FFFFFF"/>
        <w:spacing w:after="150"/>
        <w:rPr>
          <w:color w:val="333333"/>
          <w:sz w:val="24"/>
          <w:szCs w:val="24"/>
        </w:rPr>
      </w:pPr>
      <w:r w:rsidRPr="00035670">
        <w:rPr>
          <w:b/>
          <w:color w:val="333333"/>
          <w:sz w:val="24"/>
          <w:szCs w:val="24"/>
        </w:rPr>
        <w:t>лотковая зона</w:t>
      </w:r>
      <w:r w:rsidRPr="003E641D">
        <w:rPr>
          <w:color w:val="333333"/>
          <w:sz w:val="24"/>
          <w:szCs w:val="24"/>
        </w:rPr>
        <w:t xml:space="preserve"> – часть дороги или тротуара шириной </w:t>
      </w:r>
      <w:smartTag w:uri="urn:schemas-microsoft-com:office:smarttags" w:element="metricconverter">
        <w:smartTagPr>
          <w:attr w:name="ProductID" w:val="5 м"/>
        </w:smartTagPr>
        <w:r w:rsidRPr="003E641D">
          <w:rPr>
            <w:color w:val="333333"/>
            <w:sz w:val="24"/>
            <w:szCs w:val="24"/>
          </w:rPr>
          <w:t>0,5 м</w:t>
        </w:r>
      </w:smartTag>
      <w:r w:rsidRPr="003E641D">
        <w:rPr>
          <w:color w:val="333333"/>
          <w:sz w:val="24"/>
          <w:szCs w:val="24"/>
        </w:rPr>
        <w:t>, примыкающая к бордюру и предназначенная для сбора осадков и пропуска поверхностных вод;</w:t>
      </w:r>
    </w:p>
    <w:p w:rsidR="00EB2408" w:rsidRPr="003E641D" w:rsidRDefault="00EB2408" w:rsidP="00874D93">
      <w:pPr>
        <w:shd w:val="clear" w:color="auto" w:fill="FFFFFF"/>
        <w:spacing w:after="150"/>
        <w:rPr>
          <w:color w:val="333333"/>
          <w:sz w:val="24"/>
          <w:szCs w:val="24"/>
        </w:rPr>
      </w:pPr>
      <w:r w:rsidRPr="00035670">
        <w:rPr>
          <w:b/>
          <w:color w:val="333333"/>
          <w:sz w:val="24"/>
          <w:szCs w:val="24"/>
        </w:rPr>
        <w:t>малые архитектурные формы</w:t>
      </w:r>
      <w:r w:rsidRPr="003E641D">
        <w:rPr>
          <w:color w:val="333333"/>
          <w:sz w:val="24"/>
          <w:szCs w:val="24"/>
        </w:rPr>
        <w:t xml:space="preserve">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среды;</w:t>
      </w:r>
    </w:p>
    <w:p w:rsidR="00EB2408" w:rsidRPr="006C579F" w:rsidRDefault="00EB2408" w:rsidP="00874D93">
      <w:pPr>
        <w:shd w:val="clear" w:color="auto" w:fill="FFFFFF"/>
        <w:spacing w:after="150"/>
        <w:rPr>
          <w:color w:val="333333"/>
          <w:sz w:val="24"/>
          <w:szCs w:val="24"/>
        </w:rPr>
      </w:pPr>
      <w:r w:rsidRPr="00035670">
        <w:rPr>
          <w:b/>
          <w:color w:val="333333"/>
          <w:sz w:val="24"/>
          <w:szCs w:val="24"/>
        </w:rPr>
        <w:t>несанкционированная свалка мусора</w:t>
      </w:r>
      <w:r w:rsidRPr="006C579F">
        <w:rPr>
          <w:color w:val="333333"/>
          <w:sz w:val="24"/>
          <w:szCs w:val="24"/>
        </w:rPr>
        <w:t xml:space="preserve"> – самовольный (несанкционированный) сброс (размещение) или складирование твердых бытовых отходов, крупногабаритного мусора, отходов производства и строительства, другого мусора, образовавшегося в процессе деятельности юридических или физических лиц;</w:t>
      </w:r>
    </w:p>
    <w:p w:rsidR="00EB2408" w:rsidRPr="006C579F" w:rsidRDefault="00EB2408" w:rsidP="00874D93">
      <w:pPr>
        <w:shd w:val="clear" w:color="auto" w:fill="FFFFFF"/>
        <w:spacing w:after="150"/>
        <w:rPr>
          <w:color w:val="333333"/>
          <w:sz w:val="24"/>
          <w:szCs w:val="24"/>
        </w:rPr>
      </w:pPr>
      <w:r w:rsidRPr="006C579F">
        <w:rPr>
          <w:color w:val="333333"/>
          <w:sz w:val="24"/>
          <w:szCs w:val="24"/>
        </w:rPr>
        <w:t>объекты внешнего благоустройства – дороги, тротуары, мосты и путепроводы, подземные и надземные пешеходные переходы, эстакады и тоннели, инженерные сооружения и коммуникации, сети ливневой канализации, набережные, различные гидротехнические сооружения, зеленые насаждения, элементы наружного освещения, архитектурно-художественная подсветка, фасады зданий, строений и сооружений, малые архитектурные формы, заборы и ограждения;</w:t>
      </w:r>
    </w:p>
    <w:p w:rsidR="00EB2408" w:rsidRPr="006C579F" w:rsidRDefault="00EB2408" w:rsidP="00874D93">
      <w:pPr>
        <w:shd w:val="clear" w:color="auto" w:fill="FFFFFF"/>
        <w:spacing w:after="150"/>
        <w:rPr>
          <w:color w:val="333333"/>
          <w:sz w:val="24"/>
          <w:szCs w:val="24"/>
        </w:rPr>
      </w:pPr>
      <w:r w:rsidRPr="006C579F">
        <w:rPr>
          <w:color w:val="333333"/>
          <w:sz w:val="24"/>
          <w:szCs w:val="24"/>
        </w:rPr>
        <w:t>отведенная территория – земельный участок, принадлежащий юридическим или физическим лицам на праве собственности или ином вещном праве, аренды или безвозмездного срочного пользования;</w:t>
      </w:r>
    </w:p>
    <w:p w:rsidR="00EB2408" w:rsidRPr="006C579F" w:rsidRDefault="00EB2408" w:rsidP="00874D93">
      <w:pPr>
        <w:shd w:val="clear" w:color="auto" w:fill="FFFFFF"/>
        <w:spacing w:after="150"/>
        <w:rPr>
          <w:color w:val="333333"/>
          <w:sz w:val="24"/>
          <w:szCs w:val="24"/>
        </w:rPr>
      </w:pPr>
      <w:r w:rsidRPr="006C579F">
        <w:rPr>
          <w:color w:val="333333"/>
          <w:sz w:val="24"/>
          <w:szCs w:val="24"/>
        </w:rPr>
        <w:t>придомовая территория – оформленный в установленном законодательством порядке земельный участок в установленных границах и расположенные на нем жилые здания, иные объекты недвижимости;</w:t>
      </w:r>
    </w:p>
    <w:p w:rsidR="00EB2408" w:rsidRPr="006C579F" w:rsidRDefault="00EB2408" w:rsidP="00874D93">
      <w:pPr>
        <w:shd w:val="clear" w:color="auto" w:fill="FFFFFF"/>
        <w:spacing w:after="150"/>
        <w:rPr>
          <w:color w:val="333333"/>
          <w:sz w:val="24"/>
          <w:szCs w:val="24"/>
        </w:rPr>
      </w:pPr>
      <w:r w:rsidRPr="006C579F">
        <w:rPr>
          <w:color w:val="333333"/>
          <w:sz w:val="24"/>
          <w:szCs w:val="24"/>
        </w:rPr>
        <w:t>прилегающая территория – земельный участок, непосредственно прилегающий к объекту недвижимости (земельному участку, зданию, строению, сооружению) или временному объекту, содержание которого обеспечивается юридическими и физическими лицами на основании соглашения о содержании прилегающей территории;</w:t>
      </w:r>
    </w:p>
    <w:p w:rsidR="00EB2408" w:rsidRPr="006C579F" w:rsidRDefault="00EB2408" w:rsidP="00874D93">
      <w:pPr>
        <w:shd w:val="clear" w:color="auto" w:fill="FFFFFF"/>
        <w:spacing w:after="150"/>
        <w:rPr>
          <w:color w:val="333333"/>
          <w:sz w:val="24"/>
          <w:szCs w:val="24"/>
        </w:rPr>
      </w:pPr>
      <w:r w:rsidRPr="006C579F">
        <w:rPr>
          <w:color w:val="333333"/>
          <w:sz w:val="24"/>
          <w:szCs w:val="24"/>
        </w:rPr>
        <w:t>сбор крупногабаритного мусора – загрузка бункеров-накопителей собранным с территории крупногабаритным мусором либо его размещение на специально отведенных площадках;</w:t>
      </w:r>
    </w:p>
    <w:p w:rsidR="00EB2408" w:rsidRPr="003E641D" w:rsidRDefault="00EB2408" w:rsidP="00874D93">
      <w:pPr>
        <w:shd w:val="clear" w:color="auto" w:fill="FFFFFF"/>
        <w:spacing w:after="150"/>
        <w:rPr>
          <w:color w:val="333333"/>
          <w:sz w:val="24"/>
          <w:szCs w:val="24"/>
        </w:rPr>
      </w:pPr>
      <w:r w:rsidRPr="006C579F">
        <w:rPr>
          <w:color w:val="333333"/>
          <w:sz w:val="24"/>
          <w:szCs w:val="24"/>
        </w:rPr>
        <w:t>сбор твердых бытовых отходов – комплекс мероприятий по заполнению контейнеров</w:t>
      </w:r>
      <w:r w:rsidRPr="003E641D">
        <w:rPr>
          <w:color w:val="333333"/>
          <w:sz w:val="24"/>
          <w:szCs w:val="24"/>
        </w:rPr>
        <w:t xml:space="preserve"> и очистке контейнерных площадок;</w:t>
      </w:r>
    </w:p>
    <w:p w:rsidR="00EB2408" w:rsidRPr="003E641D" w:rsidRDefault="00EB2408" w:rsidP="00874D93">
      <w:pPr>
        <w:shd w:val="clear" w:color="auto" w:fill="FFFFFF"/>
        <w:spacing w:after="150"/>
        <w:rPr>
          <w:color w:val="333333"/>
          <w:sz w:val="24"/>
          <w:szCs w:val="24"/>
        </w:rPr>
      </w:pPr>
      <w:r w:rsidRPr="003E641D">
        <w:rPr>
          <w:color w:val="333333"/>
          <w:sz w:val="24"/>
          <w:szCs w:val="24"/>
        </w:rPr>
        <w:t>смет –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rsidR="00EB2408" w:rsidRPr="003E641D" w:rsidRDefault="00EB2408" w:rsidP="00874D93">
      <w:pPr>
        <w:shd w:val="clear" w:color="auto" w:fill="FFFFFF"/>
        <w:spacing w:after="150"/>
        <w:rPr>
          <w:color w:val="333333"/>
          <w:sz w:val="24"/>
          <w:szCs w:val="24"/>
        </w:rPr>
      </w:pPr>
      <w:r w:rsidRPr="003E641D">
        <w:rPr>
          <w:color w:val="333333"/>
          <w:sz w:val="24"/>
          <w:szCs w:val="24"/>
        </w:rPr>
        <w:t>содержание автомобильных дорог – комплекс работ по поддержанию надлежащего технического состояния автомобильных дорог, оценке ее технического состояния, а также по организации и обеспечению безопасности дорожного движения;</w:t>
      </w:r>
    </w:p>
    <w:p w:rsidR="00EB2408" w:rsidRPr="003E641D" w:rsidRDefault="00EB2408" w:rsidP="00874D93">
      <w:pPr>
        <w:shd w:val="clear" w:color="auto" w:fill="FFFFFF"/>
        <w:spacing w:after="150"/>
        <w:rPr>
          <w:color w:val="333333"/>
          <w:sz w:val="24"/>
          <w:szCs w:val="24"/>
        </w:rPr>
      </w:pPr>
      <w:r w:rsidRPr="003E641D">
        <w:rPr>
          <w:color w:val="333333"/>
          <w:sz w:val="24"/>
          <w:szCs w:val="24"/>
        </w:rPr>
        <w:t>содержание объектов внешнего благоустройства – комплекс мероприятий по обеспечению чистоты, поддержанию надлежащего физического, технического состояния (включая своевременный ремонт) фасадов зданий, строений и сооружений, малых архитектурных форм, заборов и ограждений, зеленых насаждений, инженерных коммуникаций и их конструктивных элементов, объектов транспортной инфраструктуры и иных объектов недвижимости, находящихся на земельном участке;</w:t>
      </w:r>
    </w:p>
    <w:p w:rsidR="00EB2408" w:rsidRPr="003E641D" w:rsidRDefault="00EB2408" w:rsidP="00874D93">
      <w:pPr>
        <w:shd w:val="clear" w:color="auto" w:fill="FFFFFF"/>
        <w:spacing w:after="150"/>
        <w:rPr>
          <w:color w:val="333333"/>
          <w:sz w:val="24"/>
          <w:szCs w:val="24"/>
        </w:rPr>
      </w:pPr>
      <w:r w:rsidRPr="003E641D">
        <w:rPr>
          <w:color w:val="333333"/>
          <w:sz w:val="24"/>
          <w:szCs w:val="24"/>
        </w:rPr>
        <w:t>содержание территории – комплекс мероприятий, проводимых на отведенных и прилегающих территориях, связанный с поддержанием чистоты и порядка на земельном участке;</w:t>
      </w:r>
    </w:p>
    <w:p w:rsidR="00EB2408" w:rsidRPr="003E641D" w:rsidRDefault="00EB2408" w:rsidP="00874D93">
      <w:pPr>
        <w:shd w:val="clear" w:color="auto" w:fill="FFFFFF"/>
        <w:spacing w:after="150"/>
        <w:rPr>
          <w:color w:val="333333"/>
          <w:sz w:val="24"/>
          <w:szCs w:val="24"/>
        </w:rPr>
      </w:pPr>
      <w:r w:rsidRPr="003E641D">
        <w:rPr>
          <w:color w:val="333333"/>
          <w:sz w:val="24"/>
          <w:szCs w:val="24"/>
        </w:rPr>
        <w:t>твердые и жидкие бытовые отходы – отходы, образующиеся в результате жизнедеятельности населения (пищевые отходы, тара и упаковка, бытовой и строительный мусор, фекальные отходы нецентрализованной канализации);</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территория ограниченного пользования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rsidR="00EB2408" w:rsidRPr="003E641D" w:rsidRDefault="00EB2408" w:rsidP="00874D93">
      <w:pPr>
        <w:shd w:val="clear" w:color="auto" w:fill="FFFFFF"/>
        <w:spacing w:after="150"/>
        <w:rPr>
          <w:color w:val="333333"/>
          <w:sz w:val="24"/>
          <w:szCs w:val="24"/>
        </w:rPr>
      </w:pPr>
      <w:r w:rsidRPr="003E641D">
        <w:rPr>
          <w:color w:val="333333"/>
          <w:sz w:val="24"/>
          <w:szCs w:val="24"/>
        </w:rPr>
        <w:t>уборка территории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листвы,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EB2408" w:rsidRDefault="00EB2408" w:rsidP="00874D93">
      <w:pPr>
        <w:shd w:val="clear" w:color="auto" w:fill="FFFFFF"/>
        <w:spacing w:after="150"/>
        <w:rPr>
          <w:color w:val="333333"/>
          <w:sz w:val="24"/>
          <w:szCs w:val="24"/>
        </w:rPr>
      </w:pPr>
      <w:r w:rsidRPr="00035670">
        <w:rPr>
          <w:b/>
          <w:color w:val="333333"/>
          <w:sz w:val="24"/>
          <w:szCs w:val="24"/>
        </w:rPr>
        <w:t>фасад</w:t>
      </w:r>
      <w:r w:rsidRPr="003E641D">
        <w:rPr>
          <w:color w:val="333333"/>
          <w:sz w:val="24"/>
          <w:szCs w:val="24"/>
        </w:rPr>
        <w:t xml:space="preserve"> – наружная сторо</w:t>
      </w:r>
      <w:r>
        <w:rPr>
          <w:color w:val="333333"/>
          <w:sz w:val="24"/>
          <w:szCs w:val="24"/>
        </w:rPr>
        <w:t>на здания, строения, сооружения;</w:t>
      </w:r>
    </w:p>
    <w:p w:rsidR="00EB2408" w:rsidRDefault="00EB2408" w:rsidP="00874D93">
      <w:pPr>
        <w:shd w:val="clear" w:color="auto" w:fill="FFFFFF"/>
        <w:spacing w:after="150"/>
        <w:rPr>
          <w:sz w:val="24"/>
          <w:szCs w:val="24"/>
        </w:rPr>
      </w:pPr>
      <w:r w:rsidRPr="00035670">
        <w:rPr>
          <w:b/>
          <w:sz w:val="24"/>
          <w:szCs w:val="24"/>
        </w:rPr>
        <w:t>территории рекреационного назначения, объекты рекреации</w:t>
      </w:r>
      <w:r w:rsidRPr="00F621F4">
        <w:rPr>
          <w:sz w:val="24"/>
          <w:szCs w:val="24"/>
        </w:rPr>
        <w:t xml:space="preserve"> - части территорий зон особо охраняемых природных территорий: зоны отдыха</w:t>
      </w:r>
      <w:r>
        <w:rPr>
          <w:sz w:val="24"/>
          <w:szCs w:val="24"/>
        </w:rPr>
        <w:t>, парки, сады, бульвары, скверы;</w:t>
      </w:r>
    </w:p>
    <w:p w:rsidR="00EB2408" w:rsidRDefault="00EB2408" w:rsidP="0069285E">
      <w:pPr>
        <w:pStyle w:val="NoSpacing"/>
        <w:jc w:val="both"/>
        <w:rPr>
          <w:sz w:val="24"/>
          <w:szCs w:val="24"/>
        </w:rPr>
      </w:pPr>
      <w:r w:rsidRPr="00035670">
        <w:rPr>
          <w:b/>
          <w:sz w:val="24"/>
          <w:szCs w:val="24"/>
        </w:rPr>
        <w:t>зоны отдыха</w:t>
      </w:r>
      <w:r w:rsidRPr="00F621F4">
        <w:rPr>
          <w:sz w:val="24"/>
          <w:szCs w:val="24"/>
        </w:rPr>
        <w:t xml:space="preserve"> - территории, предназначенные и обустроенные для организации активного массов</w:t>
      </w:r>
      <w:r>
        <w:rPr>
          <w:sz w:val="24"/>
          <w:szCs w:val="24"/>
        </w:rPr>
        <w:t>ого отдыха, купания и рекреации;</w:t>
      </w:r>
    </w:p>
    <w:p w:rsidR="00EB2408" w:rsidRPr="00F621F4" w:rsidRDefault="00EB2408" w:rsidP="0069285E">
      <w:pPr>
        <w:pStyle w:val="NoSpacing"/>
        <w:jc w:val="both"/>
        <w:rPr>
          <w:sz w:val="24"/>
          <w:szCs w:val="24"/>
        </w:rPr>
      </w:pPr>
    </w:p>
    <w:p w:rsidR="00EB2408" w:rsidRDefault="00EB2408" w:rsidP="00874D93">
      <w:pPr>
        <w:shd w:val="clear" w:color="auto" w:fill="FFFFFF"/>
        <w:spacing w:after="150"/>
        <w:rPr>
          <w:sz w:val="24"/>
          <w:szCs w:val="24"/>
        </w:rPr>
      </w:pPr>
      <w:r w:rsidRPr="00035670">
        <w:rPr>
          <w:b/>
          <w:sz w:val="24"/>
          <w:szCs w:val="24"/>
        </w:rPr>
        <w:t xml:space="preserve"> виды парков</w:t>
      </w:r>
      <w:r>
        <w:rPr>
          <w:sz w:val="24"/>
          <w:szCs w:val="24"/>
        </w:rPr>
        <w:t xml:space="preserve"> -</w:t>
      </w:r>
      <w:r w:rsidRPr="00F621F4">
        <w:rPr>
          <w:sz w:val="24"/>
          <w:szCs w:val="24"/>
        </w:rPr>
        <w:t xml:space="preserve"> многофункциональные, специализи</w:t>
      </w:r>
      <w:r>
        <w:rPr>
          <w:sz w:val="24"/>
          <w:szCs w:val="24"/>
        </w:rPr>
        <w:t>рованные, парки - жилых районов;</w:t>
      </w:r>
    </w:p>
    <w:p w:rsidR="00EB2408" w:rsidRDefault="00EB2408" w:rsidP="00874D93">
      <w:pPr>
        <w:shd w:val="clear" w:color="auto" w:fill="FFFFFF"/>
        <w:spacing w:after="150"/>
        <w:rPr>
          <w:sz w:val="24"/>
          <w:szCs w:val="24"/>
        </w:rPr>
      </w:pPr>
      <w:r w:rsidRPr="00035670">
        <w:rPr>
          <w:b/>
          <w:sz w:val="24"/>
          <w:szCs w:val="24"/>
        </w:rPr>
        <w:t>сад отдыха и прогулок</w:t>
      </w:r>
      <w:r>
        <w:rPr>
          <w:sz w:val="24"/>
          <w:szCs w:val="24"/>
        </w:rPr>
        <w:t>-</w:t>
      </w:r>
      <w:r w:rsidRPr="00F621F4">
        <w:rPr>
          <w:sz w:val="24"/>
          <w:szCs w:val="24"/>
        </w:rPr>
        <w:t xml:space="preserve"> предназначен</w:t>
      </w:r>
      <w:r>
        <w:rPr>
          <w:sz w:val="24"/>
          <w:szCs w:val="24"/>
        </w:rPr>
        <w:t>ы</w:t>
      </w:r>
      <w:r w:rsidRPr="00F621F4">
        <w:rPr>
          <w:sz w:val="24"/>
          <w:szCs w:val="24"/>
        </w:rPr>
        <w:t xml:space="preserve"> для организации кратковременного отдыха населения</w:t>
      </w:r>
      <w:r>
        <w:rPr>
          <w:sz w:val="24"/>
          <w:szCs w:val="24"/>
        </w:rPr>
        <w:t>;</w:t>
      </w:r>
    </w:p>
    <w:p w:rsidR="00EB2408" w:rsidRDefault="00EB2408" w:rsidP="00874D93">
      <w:pPr>
        <w:shd w:val="clear" w:color="auto" w:fill="FFFFFF"/>
        <w:spacing w:after="150"/>
        <w:rPr>
          <w:sz w:val="24"/>
          <w:szCs w:val="24"/>
        </w:rPr>
      </w:pPr>
      <w:r w:rsidRPr="00035670">
        <w:rPr>
          <w:b/>
          <w:sz w:val="24"/>
          <w:szCs w:val="24"/>
        </w:rPr>
        <w:t>сады при зданиях и сооружениях</w:t>
      </w:r>
      <w:r>
        <w:rPr>
          <w:sz w:val="24"/>
          <w:szCs w:val="24"/>
        </w:rPr>
        <w:t>-</w:t>
      </w:r>
      <w:r w:rsidRPr="00F621F4">
        <w:rPr>
          <w:sz w:val="24"/>
          <w:szCs w:val="24"/>
        </w:rPr>
        <w:t xml:space="preserve"> формируются у зданий общественных организаций, зрелищных учреждений и других зданий и соор</w:t>
      </w:r>
      <w:r>
        <w:rPr>
          <w:sz w:val="24"/>
          <w:szCs w:val="24"/>
        </w:rPr>
        <w:t>ужений общественного назначения;</w:t>
      </w:r>
    </w:p>
    <w:p w:rsidR="00EB2408" w:rsidRDefault="00EB2408" w:rsidP="004E7033">
      <w:pPr>
        <w:pStyle w:val="NoSpacing"/>
        <w:jc w:val="both"/>
        <w:rPr>
          <w:sz w:val="24"/>
          <w:szCs w:val="24"/>
        </w:rPr>
      </w:pPr>
      <w:r w:rsidRPr="00035670">
        <w:rPr>
          <w:b/>
          <w:sz w:val="24"/>
          <w:szCs w:val="24"/>
        </w:rPr>
        <w:t>бульвары и скверы</w:t>
      </w:r>
      <w:r>
        <w:rPr>
          <w:sz w:val="24"/>
          <w:szCs w:val="24"/>
        </w:rPr>
        <w:t xml:space="preserve"> - </w:t>
      </w:r>
      <w:r w:rsidRPr="00F621F4">
        <w:rPr>
          <w:sz w:val="24"/>
          <w:szCs w:val="24"/>
        </w:rPr>
        <w:t>для организации кратковременного отдыха, прогулок, тра</w:t>
      </w:r>
      <w:r>
        <w:rPr>
          <w:sz w:val="24"/>
          <w:szCs w:val="24"/>
        </w:rPr>
        <w:t xml:space="preserve">нзитных пешеходных передвижений;  </w:t>
      </w:r>
    </w:p>
    <w:p w:rsidR="00EB2408" w:rsidRDefault="00EB2408" w:rsidP="004E7033">
      <w:pPr>
        <w:pStyle w:val="NoSpacing"/>
        <w:jc w:val="both"/>
        <w:rPr>
          <w:sz w:val="24"/>
          <w:szCs w:val="24"/>
        </w:rPr>
      </w:pPr>
    </w:p>
    <w:p w:rsidR="00EB2408" w:rsidRDefault="00EB2408" w:rsidP="004E7033">
      <w:pPr>
        <w:pStyle w:val="NoSpacing"/>
        <w:jc w:val="both"/>
        <w:rPr>
          <w:sz w:val="24"/>
          <w:szCs w:val="24"/>
        </w:rPr>
      </w:pPr>
      <w:r w:rsidRPr="00035670">
        <w:rPr>
          <w:b/>
          <w:sz w:val="24"/>
          <w:szCs w:val="24"/>
        </w:rPr>
        <w:t>зеленые насаждения</w:t>
      </w:r>
      <w:r w:rsidRPr="00A31D5E">
        <w:rPr>
          <w:sz w:val="24"/>
          <w:szCs w:val="24"/>
        </w:rPr>
        <w:t xml:space="preserve"> – совокупность древесных, кустарниковых и травянистых растений, произрастающих на определенной территории; </w:t>
      </w:r>
    </w:p>
    <w:p w:rsidR="00EB2408" w:rsidRDefault="00EB2408" w:rsidP="004E7033">
      <w:pPr>
        <w:pStyle w:val="NoSpacing"/>
        <w:jc w:val="both"/>
        <w:rPr>
          <w:sz w:val="24"/>
          <w:szCs w:val="24"/>
        </w:rPr>
      </w:pPr>
    </w:p>
    <w:p w:rsidR="00EB2408" w:rsidRDefault="00EB2408" w:rsidP="004E7033">
      <w:pPr>
        <w:pStyle w:val="NoSpacing"/>
        <w:jc w:val="both"/>
        <w:rPr>
          <w:sz w:val="24"/>
          <w:szCs w:val="24"/>
        </w:rPr>
      </w:pPr>
      <w:r w:rsidRPr="00035670">
        <w:rPr>
          <w:b/>
          <w:sz w:val="24"/>
          <w:szCs w:val="24"/>
        </w:rPr>
        <w:t xml:space="preserve">объект озеленения </w:t>
      </w:r>
      <w:r w:rsidRPr="00A31D5E">
        <w:rPr>
          <w:sz w:val="24"/>
          <w:szCs w:val="24"/>
        </w:rPr>
        <w:t xml:space="preserve">– озелененная территория, организованная по принципам ландшафтной архитектуры: бульвар, сквер, сад, парк и др. В соответствии с функциональным назначением объект озеленения включает в себя необходимые элементы благоустройства: дорожно-тропиночную и тротуарную сеть, площадки, скамейки, малые архитектурные формы; </w:t>
      </w:r>
    </w:p>
    <w:p w:rsidR="00EB2408" w:rsidRDefault="00EB2408" w:rsidP="004E7033">
      <w:pPr>
        <w:pStyle w:val="NoSpacing"/>
        <w:jc w:val="both"/>
        <w:rPr>
          <w:sz w:val="24"/>
          <w:szCs w:val="24"/>
        </w:rPr>
      </w:pPr>
    </w:p>
    <w:p w:rsidR="00EB2408" w:rsidRPr="00F621F4" w:rsidRDefault="00EB2408" w:rsidP="004E7033">
      <w:pPr>
        <w:pStyle w:val="NoSpacing"/>
        <w:jc w:val="both"/>
        <w:rPr>
          <w:sz w:val="24"/>
          <w:szCs w:val="24"/>
        </w:rPr>
      </w:pPr>
      <w:r w:rsidRPr="00035670">
        <w:rPr>
          <w:b/>
          <w:sz w:val="24"/>
          <w:szCs w:val="24"/>
        </w:rPr>
        <w:t xml:space="preserve">озеленение </w:t>
      </w:r>
      <w:r w:rsidRPr="00A31D5E">
        <w:rPr>
          <w:sz w:val="24"/>
          <w:szCs w:val="24"/>
        </w:rPr>
        <w:t xml:space="preserve">– комплекс мероприятий по посадке </w:t>
      </w:r>
      <w:r>
        <w:rPr>
          <w:sz w:val="24"/>
          <w:szCs w:val="24"/>
        </w:rPr>
        <w:t>растений и устройству газонов; о</w:t>
      </w:r>
      <w:r w:rsidRPr="00A31D5E">
        <w:rPr>
          <w:sz w:val="24"/>
          <w:szCs w:val="24"/>
        </w:rPr>
        <w:t>зелененные территории – объекты градостроительного нормирования, представленные в виде садов, скверов, бульваров, территорий зеленых насаждений в составе участков жилой, обществен</w:t>
      </w:r>
      <w:r>
        <w:rPr>
          <w:sz w:val="24"/>
          <w:szCs w:val="24"/>
        </w:rPr>
        <w:t>ной, производственной застройки.</w:t>
      </w:r>
    </w:p>
    <w:p w:rsidR="00EB2408" w:rsidRPr="003E641D" w:rsidRDefault="00EB2408" w:rsidP="00874D93">
      <w:pPr>
        <w:shd w:val="clear" w:color="auto" w:fill="FFFFFF"/>
        <w:spacing w:after="150"/>
        <w:rPr>
          <w:color w:val="333333"/>
          <w:sz w:val="24"/>
          <w:szCs w:val="24"/>
        </w:rPr>
      </w:pPr>
    </w:p>
    <w:p w:rsidR="00EB2408" w:rsidRPr="003E641D" w:rsidRDefault="00EB2408" w:rsidP="00874D93">
      <w:pPr>
        <w:shd w:val="clear" w:color="auto" w:fill="FFFFFF"/>
        <w:spacing w:after="150"/>
        <w:rPr>
          <w:color w:val="333333"/>
          <w:sz w:val="24"/>
          <w:szCs w:val="24"/>
        </w:rPr>
      </w:pPr>
      <w:r w:rsidRPr="003E641D">
        <w:rPr>
          <w:color w:val="333333"/>
          <w:sz w:val="24"/>
          <w:szCs w:val="24"/>
        </w:rPr>
        <w:t>5. За нарушение настоящих Правил виновные лица несут ответственность, установленную гражданским и административным законодательством.</w:t>
      </w:r>
    </w:p>
    <w:p w:rsidR="00EB2408" w:rsidRDefault="00EB2408" w:rsidP="00874D93">
      <w:pPr>
        <w:shd w:val="clear" w:color="auto" w:fill="FFFFFF"/>
        <w:rPr>
          <w:b/>
          <w:bCs/>
          <w:color w:val="333333"/>
          <w:sz w:val="24"/>
          <w:szCs w:val="24"/>
        </w:rPr>
      </w:pPr>
      <w:r>
        <w:rPr>
          <w:b/>
          <w:bCs/>
          <w:color w:val="333333"/>
          <w:sz w:val="24"/>
          <w:szCs w:val="24"/>
        </w:rPr>
        <w:t>Глава 2.Элементы  благоустройства</w:t>
      </w:r>
      <w:r w:rsidRPr="003E641D">
        <w:rPr>
          <w:b/>
          <w:bCs/>
          <w:color w:val="333333"/>
          <w:sz w:val="24"/>
          <w:szCs w:val="24"/>
        </w:rPr>
        <w:t xml:space="preserve"> территории</w:t>
      </w:r>
      <w:r>
        <w:rPr>
          <w:b/>
          <w:bCs/>
          <w:color w:val="333333"/>
          <w:sz w:val="24"/>
          <w:szCs w:val="24"/>
        </w:rPr>
        <w:t>.</w:t>
      </w:r>
    </w:p>
    <w:p w:rsidR="00EB2408" w:rsidRPr="003E641D" w:rsidRDefault="00EB2408" w:rsidP="00874D93">
      <w:pPr>
        <w:shd w:val="clear" w:color="auto" w:fill="FFFFFF"/>
        <w:rPr>
          <w:color w:val="333333"/>
          <w:sz w:val="24"/>
          <w:szCs w:val="24"/>
        </w:rPr>
      </w:pPr>
    </w:p>
    <w:p w:rsidR="00EB2408" w:rsidRPr="003E641D" w:rsidRDefault="00EB2408" w:rsidP="00874D93">
      <w:pPr>
        <w:shd w:val="clear" w:color="auto" w:fill="FFFFFF"/>
        <w:spacing w:after="150"/>
        <w:rPr>
          <w:color w:val="333333"/>
          <w:sz w:val="24"/>
          <w:szCs w:val="24"/>
        </w:rPr>
      </w:pPr>
      <w:r>
        <w:rPr>
          <w:color w:val="333333"/>
          <w:sz w:val="24"/>
          <w:szCs w:val="24"/>
        </w:rPr>
        <w:t>1</w:t>
      </w:r>
      <w:r w:rsidRPr="003E641D">
        <w:rPr>
          <w:color w:val="333333"/>
          <w:sz w:val="24"/>
          <w:szCs w:val="24"/>
        </w:rPr>
        <w:t>. Собственники земельных участков, зданий, строений и сооружений и (или) уполномоченные ими лица, являющиеся владельцами и (или) пользователями земельных участков, зданий, строений и сооружений, обязаны обеспечить:</w:t>
      </w:r>
    </w:p>
    <w:p w:rsidR="00EB2408" w:rsidRPr="003E641D" w:rsidRDefault="00EB2408" w:rsidP="00874D93">
      <w:pPr>
        <w:shd w:val="clear" w:color="auto" w:fill="FFFFFF"/>
        <w:spacing w:after="150"/>
        <w:rPr>
          <w:color w:val="333333"/>
          <w:sz w:val="24"/>
          <w:szCs w:val="24"/>
        </w:rPr>
      </w:pPr>
      <w:r w:rsidRPr="003E641D">
        <w:rPr>
          <w:color w:val="333333"/>
          <w:sz w:val="24"/>
          <w:szCs w:val="24"/>
        </w:rPr>
        <w:t>уборку принадлежащих им на праве собственности или ином вещном праве земельных участков и прилегающей территории, а также очистку этих территорий от мусора, отходов, снега, скоплений дождевых и талых вод, технических и технологических загрязнений, удаление обледенений;</w:t>
      </w:r>
    </w:p>
    <w:p w:rsidR="00EB2408" w:rsidRPr="003E641D" w:rsidRDefault="00EB2408" w:rsidP="00874D93">
      <w:pPr>
        <w:shd w:val="clear" w:color="auto" w:fill="FFFFFF"/>
        <w:spacing w:after="150"/>
        <w:rPr>
          <w:color w:val="333333"/>
          <w:sz w:val="24"/>
          <w:szCs w:val="24"/>
        </w:rPr>
      </w:pPr>
      <w:r w:rsidRPr="003E641D">
        <w:rPr>
          <w:color w:val="333333"/>
          <w:sz w:val="24"/>
          <w:szCs w:val="24"/>
        </w:rPr>
        <w:t>содержание объектов внешнего благоустройства, малых архитектурных форм,</w:t>
      </w:r>
      <w:r w:rsidRPr="00D52E5F">
        <w:rPr>
          <w:sz w:val="24"/>
          <w:szCs w:val="24"/>
        </w:rPr>
        <w:t xml:space="preserve"> </w:t>
      </w:r>
      <w:r>
        <w:rPr>
          <w:sz w:val="24"/>
          <w:szCs w:val="24"/>
        </w:rPr>
        <w:t>территории</w:t>
      </w:r>
      <w:r w:rsidRPr="00F621F4">
        <w:rPr>
          <w:sz w:val="24"/>
          <w:szCs w:val="24"/>
        </w:rPr>
        <w:t xml:space="preserve"> р</w:t>
      </w:r>
      <w:r>
        <w:rPr>
          <w:sz w:val="24"/>
          <w:szCs w:val="24"/>
        </w:rPr>
        <w:t>екреационного назначения,</w:t>
      </w:r>
      <w:r w:rsidRPr="00F621F4">
        <w:rPr>
          <w:sz w:val="24"/>
          <w:szCs w:val="24"/>
        </w:rPr>
        <w:t xml:space="preserve"> объекты рекреации</w:t>
      </w:r>
      <w:r>
        <w:rPr>
          <w:sz w:val="24"/>
          <w:szCs w:val="24"/>
        </w:rPr>
        <w:t>,</w:t>
      </w:r>
      <w:r w:rsidRPr="003E641D">
        <w:rPr>
          <w:color w:val="333333"/>
          <w:sz w:val="24"/>
          <w:szCs w:val="24"/>
        </w:rPr>
        <w:t xml:space="preserve"> фасадов зданий, указателей домовых номерных знаков и своевременное проведение их ремонта;</w:t>
      </w:r>
    </w:p>
    <w:p w:rsidR="00EB2408" w:rsidRPr="003E641D" w:rsidRDefault="00EB2408" w:rsidP="00874D93">
      <w:pPr>
        <w:shd w:val="clear" w:color="auto" w:fill="FFFFFF"/>
        <w:spacing w:after="150"/>
        <w:rPr>
          <w:color w:val="333333"/>
          <w:sz w:val="24"/>
          <w:szCs w:val="24"/>
        </w:rPr>
      </w:pPr>
      <w:r w:rsidRPr="003E641D">
        <w:rPr>
          <w:color w:val="333333"/>
          <w:sz w:val="24"/>
          <w:szCs w:val="24"/>
        </w:rPr>
        <w:t>устройство и содержание контейнерных площадок для сбора твердых бытовых отходов и другого мусора, соблюдение режимов их уборки, мытья, дезинфекции, ремонта и покраски;</w:t>
      </w:r>
    </w:p>
    <w:p w:rsidR="00EB2408" w:rsidRPr="003E641D" w:rsidRDefault="00EB2408" w:rsidP="00874D93">
      <w:pPr>
        <w:shd w:val="clear" w:color="auto" w:fill="FFFFFF"/>
        <w:spacing w:after="150"/>
        <w:rPr>
          <w:color w:val="333333"/>
          <w:sz w:val="24"/>
          <w:szCs w:val="24"/>
        </w:rPr>
      </w:pPr>
      <w:r w:rsidRPr="003E641D">
        <w:rPr>
          <w:color w:val="333333"/>
          <w:sz w:val="24"/>
          <w:szCs w:val="24"/>
        </w:rPr>
        <w:t>сбор, в том числе раздельный, временное складирование на контейнерных площадках вторичных материальных ресурсов (металл, стекло, текстиль, макулатура, тара, упаковка, полимерные материалы, резина, реактивы, технические жидкости и масла, бытовые приборы и оборудование, электротехническое и электронное оборудование, электрические батарейки, ртутные термометры, энергосберегающие лампы, продукты сельского хозяйства и иные виды вторичных материальных ресурсов);</w:t>
      </w:r>
    </w:p>
    <w:p w:rsidR="00EB2408" w:rsidRPr="003E641D" w:rsidRDefault="00EB2408" w:rsidP="00874D93">
      <w:pPr>
        <w:shd w:val="clear" w:color="auto" w:fill="FFFFFF"/>
        <w:spacing w:after="150"/>
        <w:rPr>
          <w:color w:val="333333"/>
          <w:sz w:val="24"/>
          <w:szCs w:val="24"/>
        </w:rPr>
      </w:pPr>
      <w:r w:rsidRPr="003E641D">
        <w:rPr>
          <w:color w:val="333333"/>
          <w:sz w:val="24"/>
          <w:szCs w:val="24"/>
        </w:rPr>
        <w:t>вывоз бытового, природного и строительного мусора, пищевых отходов, вторичных материальных ресурсов и других загрязнителей, а также вывоз твердых бытовых отходов, крупногабаритного мусора;</w:t>
      </w:r>
    </w:p>
    <w:p w:rsidR="00EB2408" w:rsidRPr="003E641D" w:rsidRDefault="00EB2408" w:rsidP="00874D93">
      <w:pPr>
        <w:shd w:val="clear" w:color="auto" w:fill="FFFFFF"/>
        <w:spacing w:after="150"/>
        <w:rPr>
          <w:color w:val="333333"/>
          <w:sz w:val="24"/>
          <w:szCs w:val="24"/>
        </w:rPr>
      </w:pPr>
      <w:r w:rsidRPr="003E641D">
        <w:rPr>
          <w:color w:val="333333"/>
          <w:sz w:val="24"/>
          <w:szCs w:val="24"/>
        </w:rPr>
        <w:t>предотвращение выноса машинами, механизмами, иной техникой грунта и грязи с территории производства работ на объекты улично-дорожной сети;</w:t>
      </w:r>
    </w:p>
    <w:p w:rsidR="00EB2408" w:rsidRPr="003E641D" w:rsidRDefault="00EB2408" w:rsidP="00874D93">
      <w:pPr>
        <w:shd w:val="clear" w:color="auto" w:fill="FFFFFF"/>
        <w:spacing w:after="150"/>
        <w:rPr>
          <w:color w:val="333333"/>
          <w:sz w:val="24"/>
          <w:szCs w:val="24"/>
        </w:rPr>
      </w:pPr>
      <w:r w:rsidRPr="003E641D">
        <w:rPr>
          <w:color w:val="333333"/>
          <w:sz w:val="24"/>
          <w:szCs w:val="24"/>
        </w:rPr>
        <w:t>предотвращение загрязнения объектов улично-дорожной сети жидкими, сыпучими и иными веществами при их транспортировке;</w:t>
      </w:r>
    </w:p>
    <w:p w:rsidR="00EB2408" w:rsidRPr="003E641D" w:rsidRDefault="00EB2408" w:rsidP="00874D93">
      <w:pPr>
        <w:shd w:val="clear" w:color="auto" w:fill="FFFFFF"/>
        <w:spacing w:after="150"/>
        <w:rPr>
          <w:color w:val="333333"/>
          <w:sz w:val="24"/>
          <w:szCs w:val="24"/>
        </w:rPr>
      </w:pPr>
      <w:r w:rsidRPr="003E641D">
        <w:rPr>
          <w:color w:val="333333"/>
          <w:sz w:val="24"/>
          <w:szCs w:val="24"/>
        </w:rPr>
        <w:t>проведение дератизации и дезинфекции в местах общего пользования, подвалах, технических подпольях объектов жилищного фонда;</w:t>
      </w:r>
    </w:p>
    <w:p w:rsidR="00EB2408" w:rsidRPr="003E641D" w:rsidRDefault="00EB2408" w:rsidP="00874D93">
      <w:pPr>
        <w:shd w:val="clear" w:color="auto" w:fill="FFFFFF"/>
        <w:spacing w:after="150"/>
        <w:rPr>
          <w:color w:val="333333"/>
          <w:sz w:val="24"/>
          <w:szCs w:val="24"/>
        </w:rPr>
      </w:pPr>
      <w:r w:rsidRPr="003E641D">
        <w:rPr>
          <w:color w:val="333333"/>
          <w:sz w:val="24"/>
          <w:szCs w:val="24"/>
        </w:rPr>
        <w:t>установку урн для кратковременного хранения мусора, их очистку, ремонт и покраску;</w:t>
      </w:r>
    </w:p>
    <w:p w:rsidR="00EB2408" w:rsidRPr="003E641D" w:rsidRDefault="00EB2408" w:rsidP="00874D93">
      <w:pPr>
        <w:shd w:val="clear" w:color="auto" w:fill="FFFFFF"/>
        <w:spacing w:after="150"/>
        <w:rPr>
          <w:color w:val="333333"/>
          <w:sz w:val="24"/>
          <w:szCs w:val="24"/>
        </w:rPr>
      </w:pPr>
      <w:r w:rsidRPr="003E641D">
        <w:rPr>
          <w:color w:val="333333"/>
          <w:sz w:val="24"/>
          <w:szCs w:val="24"/>
        </w:rPr>
        <w:t>обустройство и содержание дворовых уборных с выгребом и дворовых помойниц для сбора жидких отходов в не канализованных домовладениях в соответствии с требованиями законодательства в области обеспечения санитарно-эпидемиологического благополучия населения.</w:t>
      </w:r>
    </w:p>
    <w:p w:rsidR="00EB2408" w:rsidRPr="003E641D" w:rsidRDefault="00EB2408" w:rsidP="00874D93">
      <w:pPr>
        <w:shd w:val="clear" w:color="auto" w:fill="FFFFFF"/>
        <w:spacing w:after="150"/>
        <w:rPr>
          <w:color w:val="333333"/>
          <w:sz w:val="24"/>
          <w:szCs w:val="24"/>
        </w:rPr>
      </w:pPr>
      <w:r>
        <w:rPr>
          <w:color w:val="333333"/>
          <w:sz w:val="24"/>
          <w:szCs w:val="24"/>
        </w:rPr>
        <w:t>2</w:t>
      </w:r>
      <w:r w:rsidRPr="003E641D">
        <w:rPr>
          <w:color w:val="333333"/>
          <w:sz w:val="24"/>
          <w:szCs w:val="24"/>
        </w:rPr>
        <w:t>. На территории муниципал</w:t>
      </w:r>
      <w:r>
        <w:rPr>
          <w:color w:val="333333"/>
          <w:sz w:val="24"/>
          <w:szCs w:val="24"/>
        </w:rPr>
        <w:t>ьного образования «сельсовет Захитский</w:t>
      </w:r>
      <w:r w:rsidRPr="003E641D">
        <w:rPr>
          <w:color w:val="333333"/>
          <w:sz w:val="24"/>
          <w:szCs w:val="24"/>
        </w:rPr>
        <w:t>» запрещается:</w:t>
      </w:r>
    </w:p>
    <w:p w:rsidR="00EB2408" w:rsidRPr="003E641D" w:rsidRDefault="00EB2408" w:rsidP="00874D93">
      <w:pPr>
        <w:shd w:val="clear" w:color="auto" w:fill="FFFFFF"/>
        <w:spacing w:after="150"/>
        <w:rPr>
          <w:color w:val="333333"/>
          <w:sz w:val="24"/>
          <w:szCs w:val="24"/>
        </w:rPr>
      </w:pPr>
      <w:r w:rsidRPr="003E641D">
        <w:rPr>
          <w:color w:val="333333"/>
          <w:sz w:val="24"/>
          <w:szCs w:val="24"/>
        </w:rPr>
        <w:t>вывоз снега, льда, мусора, твердых бытовых отходов, крупногабаритного мусора, строительного мусора, смета и иных отходов в не отведенные для этого места;</w:t>
      </w:r>
    </w:p>
    <w:p w:rsidR="00EB2408" w:rsidRPr="003E641D" w:rsidRDefault="00EB2408" w:rsidP="00874D93">
      <w:pPr>
        <w:shd w:val="clear" w:color="auto" w:fill="FFFFFF"/>
        <w:spacing w:after="150"/>
        <w:rPr>
          <w:color w:val="333333"/>
          <w:sz w:val="24"/>
          <w:szCs w:val="24"/>
        </w:rPr>
      </w:pPr>
      <w:r w:rsidRPr="003E641D">
        <w:rPr>
          <w:color w:val="333333"/>
          <w:sz w:val="24"/>
          <w:szCs w:val="24"/>
        </w:rPr>
        <w:t>движение машин и механизмов на гусеничном ходу по дорогам с асфальто- и цементно-бетонным покрытием (за исключением случаев проведения аварийно-восстановительных работ);</w:t>
      </w:r>
    </w:p>
    <w:p w:rsidR="00EB2408" w:rsidRPr="003E641D" w:rsidRDefault="00EB2408" w:rsidP="00874D93">
      <w:pPr>
        <w:shd w:val="clear" w:color="auto" w:fill="FFFFFF"/>
        <w:spacing w:after="150"/>
        <w:rPr>
          <w:color w:val="333333"/>
          <w:sz w:val="24"/>
          <w:szCs w:val="24"/>
        </w:rPr>
      </w:pPr>
      <w:r w:rsidRPr="003E641D">
        <w:rPr>
          <w:color w:val="333333"/>
          <w:sz w:val="24"/>
          <w:szCs w:val="24"/>
        </w:rPr>
        <w:t>заезд и парковка транспортных средств и размещение объектов строительного или производственного оборудования на газонах, цветниках, детских и спортивных площадках</w:t>
      </w:r>
      <w:r>
        <w:rPr>
          <w:color w:val="333333"/>
          <w:sz w:val="24"/>
          <w:szCs w:val="24"/>
        </w:rPr>
        <w:t>,</w:t>
      </w:r>
      <w:r w:rsidRPr="00D52E5F">
        <w:rPr>
          <w:sz w:val="24"/>
          <w:szCs w:val="24"/>
        </w:rPr>
        <w:t xml:space="preserve"> </w:t>
      </w:r>
      <w:r>
        <w:rPr>
          <w:sz w:val="24"/>
          <w:szCs w:val="24"/>
        </w:rPr>
        <w:t>территории</w:t>
      </w:r>
      <w:r w:rsidRPr="00F621F4">
        <w:rPr>
          <w:sz w:val="24"/>
          <w:szCs w:val="24"/>
        </w:rPr>
        <w:t xml:space="preserve"> р</w:t>
      </w:r>
      <w:r>
        <w:rPr>
          <w:sz w:val="24"/>
          <w:szCs w:val="24"/>
        </w:rPr>
        <w:t>екреационного назначения</w:t>
      </w:r>
      <w:r w:rsidRPr="003E641D">
        <w:rPr>
          <w:color w:val="333333"/>
          <w:sz w:val="24"/>
          <w:szCs w:val="24"/>
        </w:rPr>
        <w:t>;</w:t>
      </w:r>
    </w:p>
    <w:p w:rsidR="00EB2408" w:rsidRPr="003E641D" w:rsidRDefault="00EB2408" w:rsidP="00874D93">
      <w:pPr>
        <w:shd w:val="clear" w:color="auto" w:fill="FFFFFF"/>
        <w:spacing w:after="150"/>
        <w:rPr>
          <w:color w:val="333333"/>
          <w:sz w:val="24"/>
          <w:szCs w:val="24"/>
        </w:rPr>
      </w:pPr>
      <w:r w:rsidRPr="003E641D">
        <w:rPr>
          <w:color w:val="333333"/>
          <w:sz w:val="24"/>
          <w:szCs w:val="24"/>
        </w:rPr>
        <w:t>засорение и засыпка водоемов, загрязнение водоемов сточными водами, устройство запруд;</w:t>
      </w:r>
    </w:p>
    <w:p w:rsidR="00EB2408" w:rsidRPr="003E641D" w:rsidRDefault="00EB2408" w:rsidP="00874D93">
      <w:pPr>
        <w:shd w:val="clear" w:color="auto" w:fill="FFFFFF"/>
        <w:spacing w:after="150"/>
        <w:rPr>
          <w:color w:val="333333"/>
          <w:sz w:val="24"/>
          <w:szCs w:val="24"/>
        </w:rPr>
      </w:pPr>
      <w:r w:rsidRPr="003E641D">
        <w:rPr>
          <w:color w:val="333333"/>
          <w:sz w:val="24"/>
          <w:szCs w:val="24"/>
        </w:rPr>
        <w:t>мойка транспортных средств вне мест, специально оборудованных для этого;</w:t>
      </w:r>
    </w:p>
    <w:p w:rsidR="00EB2408" w:rsidRPr="003E641D" w:rsidRDefault="00EB2408" w:rsidP="00874D93">
      <w:pPr>
        <w:shd w:val="clear" w:color="auto" w:fill="FFFFFF"/>
        <w:spacing w:after="150"/>
        <w:rPr>
          <w:color w:val="333333"/>
          <w:sz w:val="24"/>
          <w:szCs w:val="24"/>
        </w:rPr>
      </w:pPr>
      <w:r w:rsidRPr="003E641D">
        <w:rPr>
          <w:color w:val="333333"/>
          <w:sz w:val="24"/>
          <w:szCs w:val="24"/>
        </w:rPr>
        <w:t>несанкционированная свалка мусора на отведенных и (или) прилегающих территориях;</w:t>
      </w:r>
    </w:p>
    <w:p w:rsidR="00EB2408" w:rsidRPr="003E641D" w:rsidRDefault="00EB2408" w:rsidP="00874D93">
      <w:pPr>
        <w:shd w:val="clear" w:color="auto" w:fill="FFFFFF"/>
        <w:spacing w:after="150"/>
        <w:rPr>
          <w:color w:val="333333"/>
          <w:sz w:val="24"/>
          <w:szCs w:val="24"/>
        </w:rPr>
      </w:pPr>
      <w:r w:rsidRPr="003E641D">
        <w:rPr>
          <w:color w:val="333333"/>
          <w:sz w:val="24"/>
          <w:szCs w:val="24"/>
        </w:rPr>
        <w:t>перевозка грунта, мусора, сыпучих строительных материалов, легкой тары, листвы, ветвей деревьев без покрытия брезентом или другим материалом, исключающим загрязнение атмосферного воздуха и дорог;</w:t>
      </w:r>
    </w:p>
    <w:p w:rsidR="00EB2408" w:rsidRPr="003E641D" w:rsidRDefault="00EB2408" w:rsidP="00874D93">
      <w:pPr>
        <w:shd w:val="clear" w:color="auto" w:fill="FFFFFF"/>
        <w:spacing w:after="150"/>
        <w:rPr>
          <w:color w:val="333333"/>
          <w:sz w:val="24"/>
          <w:szCs w:val="24"/>
        </w:rPr>
      </w:pPr>
      <w:r w:rsidRPr="003E641D">
        <w:rPr>
          <w:color w:val="333333"/>
          <w:sz w:val="24"/>
          <w:szCs w:val="24"/>
        </w:rPr>
        <w:t>подметание и вакуумная уборка дорог и тротуаров без предварительного увлажнения в летний период;</w:t>
      </w:r>
    </w:p>
    <w:p w:rsidR="00EB2408" w:rsidRPr="003E641D" w:rsidRDefault="00EB2408" w:rsidP="00874D93">
      <w:pPr>
        <w:shd w:val="clear" w:color="auto" w:fill="FFFFFF"/>
        <w:spacing w:after="150"/>
        <w:rPr>
          <w:color w:val="333333"/>
          <w:sz w:val="24"/>
          <w:szCs w:val="24"/>
        </w:rPr>
      </w:pPr>
      <w:r w:rsidRPr="003E641D">
        <w:rPr>
          <w:color w:val="333333"/>
          <w:sz w:val="24"/>
          <w:szCs w:val="24"/>
        </w:rPr>
        <w:t>производство земляных работ без разрешения, ордера, оформленного в соответствии с</w:t>
      </w:r>
      <w:r>
        <w:rPr>
          <w:sz w:val="24"/>
          <w:szCs w:val="24"/>
        </w:rPr>
        <w:t xml:space="preserve">  п</w:t>
      </w:r>
      <w:r w:rsidRPr="003E641D">
        <w:rPr>
          <w:sz w:val="24"/>
          <w:szCs w:val="24"/>
        </w:rPr>
        <w:t>остановлением адм</w:t>
      </w:r>
      <w:r>
        <w:rPr>
          <w:sz w:val="24"/>
          <w:szCs w:val="24"/>
        </w:rPr>
        <w:t>инистрации сельского поселения «сельсовет Захитский</w:t>
      </w:r>
      <w:r w:rsidRPr="003E641D">
        <w:rPr>
          <w:sz w:val="24"/>
          <w:szCs w:val="24"/>
        </w:rPr>
        <w:t>» от «06» марта 2015</w:t>
      </w:r>
      <w:r>
        <w:rPr>
          <w:sz w:val="24"/>
          <w:szCs w:val="24"/>
        </w:rPr>
        <w:t xml:space="preserve"> </w:t>
      </w:r>
      <w:r w:rsidRPr="003E641D">
        <w:rPr>
          <w:sz w:val="24"/>
          <w:szCs w:val="24"/>
        </w:rPr>
        <w:t>г. № 14</w:t>
      </w:r>
      <w:r w:rsidRPr="003E641D">
        <w:rPr>
          <w:b/>
          <w:color w:val="333333"/>
          <w:sz w:val="24"/>
          <w:szCs w:val="24"/>
        </w:rPr>
        <w:t xml:space="preserve"> «</w:t>
      </w:r>
      <w:r w:rsidRPr="003E641D">
        <w:rPr>
          <w:color w:val="333333"/>
          <w:sz w:val="24"/>
          <w:szCs w:val="24"/>
        </w:rPr>
        <w:t>Об утверждении Положения о порядке выдачи ордеров на производство земляных работ</w:t>
      </w:r>
      <w:r>
        <w:rPr>
          <w:color w:val="333333"/>
          <w:sz w:val="24"/>
          <w:szCs w:val="24"/>
        </w:rPr>
        <w:t>»</w:t>
      </w:r>
      <w:r w:rsidRPr="003E641D">
        <w:rPr>
          <w:color w:val="333333"/>
          <w:sz w:val="24"/>
          <w:szCs w:val="24"/>
        </w:rPr>
        <w:t xml:space="preserve"> при строительстве, реконструкции и ремонте сетей инженерно-технического обеспечения и иных объектов, связанных с нарушением благоустройства территории муниципал</w:t>
      </w:r>
      <w:r>
        <w:rPr>
          <w:color w:val="333333"/>
          <w:sz w:val="24"/>
          <w:szCs w:val="24"/>
        </w:rPr>
        <w:t>ьного образования «сельсовет Захитский».</w:t>
      </w:r>
    </w:p>
    <w:p w:rsidR="00EB2408" w:rsidRPr="003E641D" w:rsidRDefault="00EB2408" w:rsidP="00874D93">
      <w:pPr>
        <w:shd w:val="clear" w:color="auto" w:fill="FFFFFF"/>
        <w:spacing w:after="150"/>
        <w:rPr>
          <w:color w:val="333333"/>
          <w:sz w:val="24"/>
          <w:szCs w:val="24"/>
        </w:rPr>
      </w:pPr>
      <w:r w:rsidRPr="003E641D">
        <w:rPr>
          <w:color w:val="333333"/>
          <w:sz w:val="24"/>
          <w:szCs w:val="24"/>
        </w:rPr>
        <w:t>самовольное размещение малых архитектурных форм на землях общего пользования;</w:t>
      </w:r>
    </w:p>
    <w:p w:rsidR="00EB2408" w:rsidRPr="003E641D" w:rsidRDefault="00EB2408" w:rsidP="00874D93">
      <w:pPr>
        <w:shd w:val="clear" w:color="auto" w:fill="FFFFFF"/>
        <w:spacing w:after="150"/>
        <w:rPr>
          <w:color w:val="333333"/>
          <w:sz w:val="24"/>
          <w:szCs w:val="24"/>
        </w:rPr>
      </w:pPr>
      <w:r w:rsidRPr="003E641D">
        <w:rPr>
          <w:color w:val="333333"/>
          <w:sz w:val="24"/>
          <w:szCs w:val="24"/>
        </w:rPr>
        <w:t>самовольное размещение объявлений вне мест, специально отведенных для этого правовыми актами Администрации района (поселения);</w:t>
      </w:r>
    </w:p>
    <w:p w:rsidR="00EB2408" w:rsidRPr="003E641D" w:rsidRDefault="00EB2408" w:rsidP="00874D93">
      <w:pPr>
        <w:shd w:val="clear" w:color="auto" w:fill="FFFFFF"/>
        <w:spacing w:after="150"/>
        <w:rPr>
          <w:color w:val="333333"/>
          <w:sz w:val="24"/>
          <w:szCs w:val="24"/>
        </w:rPr>
      </w:pPr>
      <w:r w:rsidRPr="003E641D">
        <w:rPr>
          <w:color w:val="333333"/>
          <w:sz w:val="24"/>
          <w:szCs w:val="24"/>
        </w:rPr>
        <w:t>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EB2408" w:rsidRPr="003E641D" w:rsidRDefault="00EB2408" w:rsidP="00874D93">
      <w:pPr>
        <w:shd w:val="clear" w:color="auto" w:fill="FFFFFF"/>
        <w:spacing w:after="150"/>
        <w:rPr>
          <w:color w:val="333333"/>
          <w:sz w:val="24"/>
          <w:szCs w:val="24"/>
        </w:rPr>
      </w:pPr>
      <w:r w:rsidRPr="003E641D">
        <w:rPr>
          <w:color w:val="333333"/>
          <w:sz w:val="24"/>
          <w:szCs w:val="24"/>
        </w:rPr>
        <w:t>размещение ритуальных принадлежностей и надгробных сооружений вне мест, специально предназначенных для этих целей;</w:t>
      </w:r>
    </w:p>
    <w:p w:rsidR="00EB2408" w:rsidRPr="003E641D" w:rsidRDefault="00EB2408" w:rsidP="00874D93">
      <w:pPr>
        <w:shd w:val="clear" w:color="auto" w:fill="FFFFFF"/>
        <w:spacing w:after="150"/>
        <w:rPr>
          <w:color w:val="333333"/>
          <w:sz w:val="24"/>
          <w:szCs w:val="24"/>
        </w:rPr>
      </w:pPr>
      <w:r w:rsidRPr="003E641D">
        <w:rPr>
          <w:color w:val="333333"/>
          <w:sz w:val="24"/>
          <w:szCs w:val="24"/>
        </w:rPr>
        <w:t>размещение сырья, материалов, грунта, оборудования за пределами земельных участков, отведенных под застройку частными (индивидуальными) жилыми домами;</w:t>
      </w:r>
    </w:p>
    <w:p w:rsidR="00EB2408" w:rsidRPr="003E641D" w:rsidRDefault="00EB2408" w:rsidP="00874D93">
      <w:pPr>
        <w:shd w:val="clear" w:color="auto" w:fill="FFFFFF"/>
        <w:spacing w:after="150"/>
        <w:rPr>
          <w:color w:val="333333"/>
          <w:sz w:val="24"/>
          <w:szCs w:val="24"/>
        </w:rPr>
      </w:pPr>
      <w:r w:rsidRPr="003E641D">
        <w:rPr>
          <w:color w:val="333333"/>
          <w:sz w:val="24"/>
          <w:szCs w:val="24"/>
        </w:rPr>
        <w:t>размещение, сброс бытового и строительного мусора, металлического лома, отходов производства, тары, вышедших из эксплуатации автотранспортных средств, ветвей деревьев, листвы в не отведенных под эти цели местах;</w:t>
      </w:r>
    </w:p>
    <w:p w:rsidR="00EB2408" w:rsidRPr="003E641D" w:rsidRDefault="00EB2408" w:rsidP="00874D93">
      <w:pPr>
        <w:shd w:val="clear" w:color="auto" w:fill="FFFFFF"/>
        <w:spacing w:after="150"/>
        <w:rPr>
          <w:color w:val="333333"/>
          <w:sz w:val="24"/>
          <w:szCs w:val="24"/>
        </w:rPr>
      </w:pPr>
      <w:r w:rsidRPr="003E641D">
        <w:rPr>
          <w:color w:val="333333"/>
          <w:sz w:val="24"/>
          <w:szCs w:val="24"/>
        </w:rPr>
        <w:t>самовольное присоединение промышленных, хозяйственно-бытовых и иных объектов к сетям ливневой канализации;</w:t>
      </w:r>
    </w:p>
    <w:p w:rsidR="00EB2408" w:rsidRPr="003E641D" w:rsidRDefault="00EB2408" w:rsidP="00874D93">
      <w:pPr>
        <w:shd w:val="clear" w:color="auto" w:fill="FFFFFF"/>
        <w:spacing w:after="150"/>
        <w:rPr>
          <w:color w:val="333333"/>
          <w:sz w:val="24"/>
          <w:szCs w:val="24"/>
        </w:rPr>
      </w:pPr>
      <w:r w:rsidRPr="003E641D">
        <w:rPr>
          <w:color w:val="333333"/>
          <w:sz w:val="24"/>
          <w:szCs w:val="24"/>
        </w:rPr>
        <w:t>сброс сточных вод и загрязняющих веществ в водные объекты и на землю;</w:t>
      </w:r>
    </w:p>
    <w:p w:rsidR="00EB2408" w:rsidRPr="003E641D" w:rsidRDefault="00EB2408" w:rsidP="00874D93">
      <w:pPr>
        <w:shd w:val="clear" w:color="auto" w:fill="FFFFFF"/>
        <w:spacing w:after="150"/>
        <w:rPr>
          <w:color w:val="333333"/>
          <w:sz w:val="24"/>
          <w:szCs w:val="24"/>
        </w:rPr>
      </w:pPr>
      <w:r w:rsidRPr="003E641D">
        <w:rPr>
          <w:color w:val="333333"/>
          <w:sz w:val="24"/>
          <w:szCs w:val="24"/>
        </w:rPr>
        <w:t>сгребание листвы, снега и грязи к комлевой части деревьев, кустарников;</w:t>
      </w:r>
    </w:p>
    <w:p w:rsidR="00EB2408" w:rsidRPr="003E641D" w:rsidRDefault="00EB2408" w:rsidP="00874D93">
      <w:pPr>
        <w:shd w:val="clear" w:color="auto" w:fill="FFFFFF"/>
        <w:spacing w:after="150"/>
        <w:rPr>
          <w:color w:val="333333"/>
          <w:sz w:val="24"/>
          <w:szCs w:val="24"/>
        </w:rPr>
      </w:pPr>
      <w:r w:rsidRPr="003E641D">
        <w:rPr>
          <w:color w:val="333333"/>
          <w:sz w:val="24"/>
          <w:szCs w:val="24"/>
        </w:rPr>
        <w:t>самовольное разведение костров и сжигание мусора, листвы, тары, отходов, резинотехнических изделий на землях общего пользования;</w:t>
      </w:r>
    </w:p>
    <w:p w:rsidR="00EB2408" w:rsidRPr="003E641D" w:rsidRDefault="00EB2408" w:rsidP="00874D93">
      <w:pPr>
        <w:shd w:val="clear" w:color="auto" w:fill="FFFFFF"/>
        <w:spacing w:after="150"/>
        <w:rPr>
          <w:color w:val="333333"/>
          <w:sz w:val="24"/>
          <w:szCs w:val="24"/>
        </w:rPr>
      </w:pPr>
      <w:r w:rsidRPr="003E641D">
        <w:rPr>
          <w:color w:val="333333"/>
          <w:sz w:val="24"/>
          <w:szCs w:val="24"/>
        </w:rPr>
        <w:t>складирование тары вне торговых сооружений;</w:t>
      </w:r>
    </w:p>
    <w:p w:rsidR="00EB2408" w:rsidRPr="003E641D" w:rsidRDefault="00EB2408" w:rsidP="00874D93">
      <w:pPr>
        <w:shd w:val="clear" w:color="auto" w:fill="FFFFFF"/>
        <w:spacing w:after="150"/>
        <w:rPr>
          <w:color w:val="333333"/>
          <w:sz w:val="24"/>
          <w:szCs w:val="24"/>
        </w:rPr>
      </w:pPr>
      <w:r w:rsidRPr="003E641D">
        <w:rPr>
          <w:color w:val="333333"/>
          <w:sz w:val="24"/>
          <w:szCs w:val="24"/>
        </w:rPr>
        <w:t>при прокладке кабелей связи воздушным способом от одного здания к другому зданию допускать пересечение автомобильных дорог общего пользования, улиц, проездов, если имеются другие способы размещения кабелей связи;</w:t>
      </w:r>
    </w:p>
    <w:p w:rsidR="00EB2408" w:rsidRPr="003E641D" w:rsidRDefault="00EB2408" w:rsidP="00874D93">
      <w:pPr>
        <w:shd w:val="clear" w:color="auto" w:fill="FFFFFF"/>
        <w:spacing w:after="150"/>
        <w:rPr>
          <w:color w:val="333333"/>
          <w:sz w:val="24"/>
          <w:szCs w:val="24"/>
        </w:rPr>
      </w:pPr>
      <w:r w:rsidRPr="003E641D">
        <w:rPr>
          <w:color w:val="333333"/>
          <w:sz w:val="24"/>
          <w:szCs w:val="24"/>
        </w:rPr>
        <w:t>размещение запасов кабеля вне распределительного муфтового шкафа;</w:t>
      </w:r>
    </w:p>
    <w:p w:rsidR="00EB2408" w:rsidRPr="003E641D" w:rsidRDefault="00EB2408" w:rsidP="00874D93">
      <w:pPr>
        <w:shd w:val="clear" w:color="auto" w:fill="FFFFFF"/>
        <w:spacing w:after="150"/>
        <w:rPr>
          <w:color w:val="333333"/>
          <w:sz w:val="24"/>
          <w:szCs w:val="24"/>
        </w:rPr>
      </w:pPr>
      <w:r w:rsidRPr="003E641D">
        <w:rPr>
          <w:color w:val="333333"/>
          <w:sz w:val="24"/>
          <w:szCs w:val="24"/>
        </w:rPr>
        <w:t>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коррозии и (или) механических повреждений, провес проводов и (или) намотка их на опоры освещения, опоры линий электропередачи и опоры городского электрического транспорта).</w:t>
      </w:r>
    </w:p>
    <w:p w:rsidR="00EB2408" w:rsidRPr="003E641D" w:rsidRDefault="00EB2408" w:rsidP="00874D93">
      <w:pPr>
        <w:shd w:val="clear" w:color="auto" w:fill="FFFFFF"/>
        <w:spacing w:after="150"/>
        <w:rPr>
          <w:color w:val="333333"/>
          <w:sz w:val="24"/>
          <w:szCs w:val="24"/>
        </w:rPr>
      </w:pPr>
      <w:r>
        <w:rPr>
          <w:color w:val="333333"/>
          <w:sz w:val="24"/>
          <w:szCs w:val="24"/>
        </w:rPr>
        <w:t>3</w:t>
      </w:r>
      <w:r w:rsidRPr="003E641D">
        <w:rPr>
          <w:color w:val="333333"/>
          <w:sz w:val="24"/>
          <w:szCs w:val="24"/>
        </w:rPr>
        <w:t>. Административные и производственные здания, жилые дома должны быть доступны для инвалидов и других групп населения с ограниченными возможностями передвижения (далее – мало мобильные группы населения), оснащены удобными подъездными путями и пешеходными доступами к входу, иметь необходимые справочно-информационные указатели, оборудованы адресными табличками с подсветкой в темное время суток.</w:t>
      </w:r>
    </w:p>
    <w:p w:rsidR="00EB2408" w:rsidRPr="003E641D" w:rsidRDefault="00EB2408" w:rsidP="00874D93">
      <w:pPr>
        <w:shd w:val="clear" w:color="auto" w:fill="FFFFFF"/>
        <w:spacing w:after="150"/>
        <w:rPr>
          <w:color w:val="333333"/>
          <w:sz w:val="24"/>
          <w:szCs w:val="24"/>
        </w:rPr>
      </w:pPr>
      <w:r>
        <w:rPr>
          <w:color w:val="333333"/>
          <w:sz w:val="24"/>
          <w:szCs w:val="24"/>
        </w:rPr>
        <w:t>4</w:t>
      </w:r>
      <w:r w:rsidRPr="003E641D">
        <w:rPr>
          <w:color w:val="333333"/>
          <w:sz w:val="24"/>
          <w:szCs w:val="24"/>
        </w:rPr>
        <w:t>. В конце и начале пандусов на лестничных сходах должны быть разворотные площадки размером не менее 1,5x1,5 м для свободного передвижения мало мобильных групп населения. По обеим сторонам лестницы или пандуса рекомендуется предусматривать поручни на высоте 800–920 мм круглого или прямоугольного сечения, удобные для охвата рукой и отстоящие от стены на 40 мм. При ширине лестниц 2,5 м и более следует предусматривать дополнительные разделительные поручни. Длину поручней следует устанавливать больше длины пандуса или лестницы с каждой стороны не менее чем на 0,3 м, с округленными и гладкими концами поручней.</w:t>
      </w:r>
    </w:p>
    <w:p w:rsidR="00EB2408" w:rsidRPr="003E641D" w:rsidRDefault="00EB2408" w:rsidP="00874D93">
      <w:pPr>
        <w:shd w:val="clear" w:color="auto" w:fill="FFFFFF"/>
        <w:spacing w:after="150"/>
        <w:rPr>
          <w:color w:val="333333"/>
          <w:sz w:val="24"/>
          <w:szCs w:val="24"/>
        </w:rPr>
      </w:pPr>
      <w:r>
        <w:rPr>
          <w:color w:val="333333"/>
          <w:sz w:val="24"/>
          <w:szCs w:val="24"/>
        </w:rPr>
        <w:t>5</w:t>
      </w:r>
      <w:r w:rsidRPr="003E641D">
        <w:rPr>
          <w:color w:val="333333"/>
          <w:sz w:val="24"/>
          <w:szCs w:val="24"/>
        </w:rPr>
        <w:t>. На территории муниципал</w:t>
      </w:r>
      <w:r>
        <w:rPr>
          <w:color w:val="333333"/>
          <w:sz w:val="24"/>
          <w:szCs w:val="24"/>
        </w:rPr>
        <w:t>ьного образования «сельсовет Захитский»</w:t>
      </w:r>
      <w:r w:rsidRPr="003E641D">
        <w:rPr>
          <w:color w:val="333333"/>
          <w:sz w:val="24"/>
          <w:szCs w:val="24"/>
        </w:rPr>
        <w:t>» все преграды (уступы, ступени,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рекомендуется выделять тактильными средствами.</w:t>
      </w:r>
    </w:p>
    <w:p w:rsidR="00EB2408" w:rsidRPr="003E641D" w:rsidRDefault="00EB2408" w:rsidP="00874D93">
      <w:pPr>
        <w:shd w:val="clear" w:color="auto" w:fill="FFFFFF"/>
        <w:spacing w:after="150"/>
        <w:rPr>
          <w:color w:val="333333"/>
          <w:sz w:val="24"/>
          <w:szCs w:val="24"/>
        </w:rPr>
      </w:pPr>
      <w:r>
        <w:rPr>
          <w:color w:val="333333"/>
          <w:sz w:val="24"/>
          <w:szCs w:val="24"/>
        </w:rPr>
        <w:t>6</w:t>
      </w:r>
      <w:r w:rsidRPr="003E641D">
        <w:rPr>
          <w:color w:val="333333"/>
          <w:sz w:val="24"/>
          <w:szCs w:val="24"/>
        </w:rPr>
        <w:t>. Средства наружной рекламы и информации должны быть без повреждений, содержаться в чистоте.</w:t>
      </w:r>
    </w:p>
    <w:p w:rsidR="00EB2408" w:rsidRPr="003E641D" w:rsidRDefault="00EB2408" w:rsidP="00874D93">
      <w:pPr>
        <w:shd w:val="clear" w:color="auto" w:fill="FFFFFF"/>
        <w:spacing w:after="150"/>
        <w:rPr>
          <w:color w:val="333333"/>
          <w:sz w:val="24"/>
          <w:szCs w:val="24"/>
        </w:rPr>
      </w:pPr>
      <w:r>
        <w:rPr>
          <w:color w:val="333333"/>
          <w:sz w:val="24"/>
          <w:szCs w:val="24"/>
        </w:rPr>
        <w:t>7</w:t>
      </w:r>
      <w:r w:rsidRPr="003E641D">
        <w:rPr>
          <w:color w:val="333333"/>
          <w:sz w:val="24"/>
          <w:szCs w:val="24"/>
        </w:rPr>
        <w:t>. После монтажа (демонтажа) рекламной конструкции владелец рекламной конструкции обязан выполнить работы по восстановлению благоустройства территории. Демонтаж рекламной конструкции включает в себя работы по демонтажу подземного бетонного основания конструкции и восстановлению нарушенного благоустройства и озеленения.</w:t>
      </w:r>
    </w:p>
    <w:p w:rsidR="00EB2408" w:rsidRPr="003E641D" w:rsidRDefault="00EB2408" w:rsidP="00874D93">
      <w:pPr>
        <w:shd w:val="clear" w:color="auto" w:fill="FFFFFF"/>
        <w:spacing w:after="150"/>
        <w:rPr>
          <w:color w:val="333333"/>
          <w:sz w:val="24"/>
          <w:szCs w:val="24"/>
        </w:rPr>
      </w:pPr>
      <w:r>
        <w:rPr>
          <w:color w:val="333333"/>
          <w:sz w:val="24"/>
          <w:szCs w:val="24"/>
        </w:rPr>
        <w:t>8</w:t>
      </w:r>
      <w:r w:rsidRPr="003E641D">
        <w:rPr>
          <w:color w:val="333333"/>
          <w:sz w:val="24"/>
          <w:szCs w:val="24"/>
        </w:rPr>
        <w:t>. Металлические опоры, кронштейны и другие элементы устройств наружного освещения, контактной сети электротранспорта и связи, светофоры должны содержаться в чистоте, не иметь очагов коррозии и окрашиваться по мере необходимости. Ответственность за содержание указанных объектов возлагается на их собственников и (или) уполномоченных ими лиц, являющихся владельцами и (или) пользователями таких объектов.</w:t>
      </w:r>
    </w:p>
    <w:p w:rsidR="00EB2408" w:rsidRPr="003E641D" w:rsidRDefault="00EB2408" w:rsidP="00874D93">
      <w:pPr>
        <w:shd w:val="clear" w:color="auto" w:fill="FFFFFF"/>
        <w:spacing w:after="150"/>
        <w:rPr>
          <w:color w:val="333333"/>
          <w:sz w:val="24"/>
          <w:szCs w:val="24"/>
        </w:rPr>
      </w:pPr>
      <w:r>
        <w:rPr>
          <w:color w:val="333333"/>
          <w:sz w:val="24"/>
          <w:szCs w:val="24"/>
        </w:rPr>
        <w:t>9</w:t>
      </w:r>
      <w:r w:rsidRPr="003E641D">
        <w:rPr>
          <w:color w:val="333333"/>
          <w:sz w:val="24"/>
          <w:szCs w:val="24"/>
        </w:rPr>
        <w:t>. Объекты улично-дорожной сети должны быть оборудованы дорожными знаками. Поверхность знаков должна быть чистой, без повреждений.</w:t>
      </w:r>
    </w:p>
    <w:p w:rsidR="00EB2408" w:rsidRPr="003E641D" w:rsidRDefault="00EB2408" w:rsidP="00874D93">
      <w:pPr>
        <w:shd w:val="clear" w:color="auto" w:fill="FFFFFF"/>
        <w:spacing w:after="150"/>
        <w:rPr>
          <w:color w:val="333333"/>
          <w:sz w:val="24"/>
          <w:szCs w:val="24"/>
        </w:rPr>
      </w:pPr>
      <w:r>
        <w:rPr>
          <w:color w:val="333333"/>
          <w:sz w:val="24"/>
          <w:szCs w:val="24"/>
        </w:rPr>
        <w:t>10</w:t>
      </w:r>
      <w:r w:rsidRPr="003E641D">
        <w:rPr>
          <w:color w:val="333333"/>
          <w:sz w:val="24"/>
          <w:szCs w:val="24"/>
        </w:rPr>
        <w:t>. При проведении аварийно-восстановительных или ремонтных работ лицом, осуществляющим такие работы, в целях обеспечения безопасности дорожного движения должны приниматься меры по установке временных дорожных знаков, если иное не предусмотрено законодательством. Временно установленные дорожные знаки должны быть сняты производителем работ в течение суток после устранения причин, вызвавших необходимость их установки.</w:t>
      </w:r>
    </w:p>
    <w:p w:rsidR="00EB2408" w:rsidRPr="003E641D" w:rsidRDefault="00EB2408" w:rsidP="00874D93">
      <w:pPr>
        <w:shd w:val="clear" w:color="auto" w:fill="FFFFFF"/>
        <w:spacing w:after="150"/>
        <w:rPr>
          <w:color w:val="333333"/>
          <w:sz w:val="24"/>
          <w:szCs w:val="24"/>
        </w:rPr>
      </w:pPr>
      <w:r>
        <w:rPr>
          <w:color w:val="333333"/>
          <w:sz w:val="24"/>
          <w:szCs w:val="24"/>
        </w:rPr>
        <w:t>11</w:t>
      </w:r>
      <w:r w:rsidRPr="003E641D">
        <w:rPr>
          <w:color w:val="333333"/>
          <w:sz w:val="24"/>
          <w:szCs w:val="24"/>
        </w:rPr>
        <w:t>. На опасных для движения участках улиц, в том числе проходящих по мостам и путепроводам, должны быть установлены ограждения. В случае повреждения ограждений участок должен быть обозначен временными ограждениями. Поврежденные элементы ограждающих конструкций подлежат восстановлению или замене в течение пяти суток после обнаружения дефектов.</w:t>
      </w:r>
    </w:p>
    <w:p w:rsidR="00EB2408" w:rsidRPr="003E641D" w:rsidRDefault="00EB2408" w:rsidP="00874D93">
      <w:pPr>
        <w:shd w:val="clear" w:color="auto" w:fill="FFFFFF"/>
        <w:spacing w:after="150"/>
        <w:rPr>
          <w:color w:val="333333"/>
          <w:sz w:val="24"/>
          <w:szCs w:val="24"/>
        </w:rPr>
      </w:pPr>
      <w:r>
        <w:rPr>
          <w:color w:val="333333"/>
          <w:sz w:val="24"/>
          <w:szCs w:val="24"/>
        </w:rPr>
        <w:t>12</w:t>
      </w:r>
      <w:r w:rsidRPr="003E641D">
        <w:rPr>
          <w:color w:val="333333"/>
          <w:sz w:val="24"/>
          <w:szCs w:val="24"/>
        </w:rPr>
        <w:t>. Уборка и очистка водоотводных канав, водоперепускных труб, сетей ливневой канализации, предназначенных для отвода поверхностных и грунтовых вод с улиц, обеспечивается собственником таких объектов или уполномоченным им лицом.</w:t>
      </w:r>
    </w:p>
    <w:p w:rsidR="00EB2408" w:rsidRPr="003E641D" w:rsidRDefault="00EB2408" w:rsidP="00874D93">
      <w:pPr>
        <w:shd w:val="clear" w:color="auto" w:fill="FFFFFF"/>
        <w:spacing w:after="150"/>
        <w:rPr>
          <w:color w:val="333333"/>
          <w:sz w:val="24"/>
          <w:szCs w:val="24"/>
        </w:rPr>
      </w:pPr>
      <w:r>
        <w:rPr>
          <w:color w:val="333333"/>
          <w:sz w:val="24"/>
          <w:szCs w:val="24"/>
        </w:rPr>
        <w:t>13</w:t>
      </w:r>
      <w:r w:rsidRPr="003E641D">
        <w:rPr>
          <w:color w:val="333333"/>
          <w:sz w:val="24"/>
          <w:szCs w:val="24"/>
        </w:rPr>
        <w:t>. 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или уполномоченным им лицом.</w:t>
      </w:r>
    </w:p>
    <w:p w:rsidR="00EB2408" w:rsidRPr="003E641D" w:rsidRDefault="00EB2408" w:rsidP="00874D93">
      <w:pPr>
        <w:shd w:val="clear" w:color="auto" w:fill="FFFFFF"/>
        <w:spacing w:after="150"/>
        <w:rPr>
          <w:color w:val="333333"/>
          <w:sz w:val="24"/>
          <w:szCs w:val="24"/>
        </w:rPr>
      </w:pPr>
      <w:r>
        <w:rPr>
          <w:color w:val="333333"/>
          <w:sz w:val="24"/>
          <w:szCs w:val="24"/>
        </w:rPr>
        <w:t>14</w:t>
      </w:r>
      <w:r w:rsidRPr="003E641D">
        <w:rPr>
          <w:color w:val="333333"/>
          <w:sz w:val="24"/>
          <w:szCs w:val="24"/>
        </w:rPr>
        <w:t>. Использование ливневой канализации для пропуска промышленных стоков, аварийных сбросов осуществляется по согласованию с собственником сети ливневой канализации.</w:t>
      </w:r>
    </w:p>
    <w:p w:rsidR="00EB2408" w:rsidRPr="003E641D" w:rsidRDefault="00EB2408" w:rsidP="00874D93">
      <w:pPr>
        <w:shd w:val="clear" w:color="auto" w:fill="FFFFFF"/>
        <w:spacing w:after="150"/>
        <w:rPr>
          <w:color w:val="333333"/>
          <w:sz w:val="24"/>
          <w:szCs w:val="24"/>
        </w:rPr>
      </w:pPr>
      <w:r w:rsidRPr="003E641D">
        <w:rPr>
          <w:color w:val="333333"/>
          <w:sz w:val="24"/>
          <w:szCs w:val="24"/>
        </w:rPr>
        <w:t>1</w:t>
      </w:r>
      <w:r>
        <w:rPr>
          <w:color w:val="333333"/>
          <w:sz w:val="24"/>
          <w:szCs w:val="24"/>
        </w:rPr>
        <w:t>5</w:t>
      </w:r>
      <w:r w:rsidRPr="003E641D">
        <w:rPr>
          <w:color w:val="333333"/>
          <w:sz w:val="24"/>
          <w:szCs w:val="24"/>
        </w:rPr>
        <w:t>. В целях сохранения объектов улично-дорожной сети и искусственных сооружений на них (мосты, путепроводы) перевозчики опасных, тяжеловесных и (или) крупногабаритных грузов обязаны оформлять в Администрации района (поселения) в соответствии с Федеральным законом от 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специальные разрешения на движение по автомобильным дорогам местного значения транспортных средств, осуществляющих перевозку опасных, тяжеловесных и (или) крупногабаритных грузов.</w:t>
      </w:r>
    </w:p>
    <w:p w:rsidR="00EB2408" w:rsidRPr="003E641D" w:rsidRDefault="00EB2408" w:rsidP="00874D93">
      <w:pPr>
        <w:shd w:val="clear" w:color="auto" w:fill="FFFFFF"/>
        <w:spacing w:after="150"/>
        <w:rPr>
          <w:color w:val="333333"/>
          <w:sz w:val="24"/>
          <w:szCs w:val="24"/>
        </w:rPr>
      </w:pPr>
      <w:r>
        <w:rPr>
          <w:color w:val="333333"/>
          <w:sz w:val="24"/>
          <w:szCs w:val="24"/>
        </w:rPr>
        <w:t>16</w:t>
      </w:r>
      <w:r w:rsidRPr="003E641D">
        <w:rPr>
          <w:color w:val="333333"/>
          <w:sz w:val="24"/>
          <w:szCs w:val="24"/>
        </w:rPr>
        <w:t>. При перевозке бетонной смеси или раствора автомашинами (автомиксерами) маршруты следования по территории муниципал</w:t>
      </w:r>
      <w:r>
        <w:rPr>
          <w:color w:val="333333"/>
          <w:sz w:val="24"/>
          <w:szCs w:val="24"/>
        </w:rPr>
        <w:t>ьного образования «сельсовет Захитский»</w:t>
      </w:r>
      <w:r w:rsidRPr="003E641D">
        <w:rPr>
          <w:color w:val="333333"/>
          <w:sz w:val="24"/>
          <w:szCs w:val="24"/>
        </w:rPr>
        <w:t xml:space="preserve"> согласо</w:t>
      </w:r>
      <w:r>
        <w:rPr>
          <w:color w:val="333333"/>
          <w:sz w:val="24"/>
          <w:szCs w:val="24"/>
        </w:rPr>
        <w:t>вываются с Администрацией сельского поселения</w:t>
      </w:r>
      <w:r w:rsidRPr="003E641D">
        <w:rPr>
          <w:color w:val="333333"/>
          <w:sz w:val="24"/>
          <w:szCs w:val="24"/>
        </w:rPr>
        <w:t xml:space="preserve"> в порядке, определяемом правовыми</w:t>
      </w:r>
      <w:r>
        <w:rPr>
          <w:color w:val="333333"/>
          <w:sz w:val="24"/>
          <w:szCs w:val="24"/>
        </w:rPr>
        <w:t xml:space="preserve"> актами Администрации сельского поселения.</w:t>
      </w:r>
    </w:p>
    <w:p w:rsidR="00EB2408" w:rsidRPr="003E641D" w:rsidRDefault="00EB2408" w:rsidP="00874D93">
      <w:pPr>
        <w:shd w:val="clear" w:color="auto" w:fill="FFFFFF"/>
        <w:spacing w:after="150"/>
        <w:rPr>
          <w:color w:val="333333"/>
          <w:sz w:val="24"/>
          <w:szCs w:val="24"/>
        </w:rPr>
      </w:pPr>
      <w:r>
        <w:rPr>
          <w:color w:val="333333"/>
          <w:sz w:val="24"/>
          <w:szCs w:val="24"/>
        </w:rPr>
        <w:t>17</w:t>
      </w:r>
      <w:r w:rsidRPr="003E641D">
        <w:rPr>
          <w:color w:val="333333"/>
          <w:sz w:val="24"/>
          <w:szCs w:val="24"/>
        </w:rPr>
        <w:t>. Территории рынков должны иметь асфальтовое покрытие, канализацию и водопровод. На каждых 50 кв. м площади рынка должна быть установлена одна урна. Расстояние между урнами вдоль линии торговых прилавков не должно превышать 10 м. На каждых 200 кв. м площади рынка должен быть установлен контейнер.</w:t>
      </w:r>
    </w:p>
    <w:p w:rsidR="00EB2408" w:rsidRPr="003E641D" w:rsidRDefault="00EB2408" w:rsidP="00874D93">
      <w:pPr>
        <w:shd w:val="clear" w:color="auto" w:fill="FFFFFF"/>
        <w:spacing w:after="150"/>
        <w:rPr>
          <w:color w:val="333333"/>
          <w:sz w:val="24"/>
          <w:szCs w:val="24"/>
        </w:rPr>
      </w:pPr>
      <w:r>
        <w:rPr>
          <w:color w:val="333333"/>
          <w:sz w:val="24"/>
          <w:szCs w:val="24"/>
        </w:rPr>
        <w:t>18</w:t>
      </w:r>
      <w:r w:rsidRPr="003E641D">
        <w:rPr>
          <w:color w:val="333333"/>
          <w:sz w:val="24"/>
          <w:szCs w:val="24"/>
        </w:rPr>
        <w:t>. Организация установки туалетных кабин на конечных пунктах движения общественного транспорта возлагается на администрации (далее – администрации поселений).</w:t>
      </w:r>
    </w:p>
    <w:p w:rsidR="00EB2408" w:rsidRPr="003E641D" w:rsidRDefault="00EB2408" w:rsidP="00874D93">
      <w:pPr>
        <w:shd w:val="clear" w:color="auto" w:fill="FFFFFF"/>
        <w:spacing w:after="150"/>
        <w:rPr>
          <w:color w:val="333333"/>
          <w:sz w:val="24"/>
          <w:szCs w:val="24"/>
        </w:rPr>
      </w:pPr>
      <w:r>
        <w:rPr>
          <w:color w:val="333333"/>
          <w:sz w:val="24"/>
          <w:szCs w:val="24"/>
        </w:rPr>
        <w:t>19</w:t>
      </w:r>
      <w:r w:rsidRPr="003E641D">
        <w:rPr>
          <w:color w:val="333333"/>
          <w:sz w:val="24"/>
          <w:szCs w:val="24"/>
        </w:rPr>
        <w:t>. При отсутствии или недостаточной пропускной способности общественных туалетов в местах проведения массовых мероприятий организаторам таких мероприятий рекомендуется устанавливать туалетные кабины, в том числе доступные для маломобильных групп населения.</w:t>
      </w:r>
    </w:p>
    <w:p w:rsidR="00EB2408" w:rsidRPr="003E641D" w:rsidRDefault="00EB2408" w:rsidP="00874D93">
      <w:pPr>
        <w:shd w:val="clear" w:color="auto" w:fill="FFFFFF"/>
        <w:spacing w:after="150"/>
        <w:rPr>
          <w:color w:val="333333"/>
          <w:sz w:val="24"/>
          <w:szCs w:val="24"/>
        </w:rPr>
      </w:pPr>
      <w:r>
        <w:rPr>
          <w:color w:val="333333"/>
          <w:sz w:val="24"/>
          <w:szCs w:val="24"/>
        </w:rPr>
        <w:t>20</w:t>
      </w:r>
      <w:r w:rsidRPr="003E641D">
        <w:rPr>
          <w:color w:val="333333"/>
          <w:sz w:val="24"/>
          <w:szCs w:val="24"/>
        </w:rPr>
        <w:t>. Собственники подземных инженерных коммуникаций и (или) уполномоченные ими лица, являющиеся владельцами и (или) пользователями таких коммуникаций, обязаны:</w:t>
      </w:r>
    </w:p>
    <w:p w:rsidR="00EB2408" w:rsidRPr="003E641D" w:rsidRDefault="00EB2408" w:rsidP="00874D93">
      <w:pPr>
        <w:shd w:val="clear" w:color="auto" w:fill="FFFFFF"/>
        <w:spacing w:after="150"/>
        <w:rPr>
          <w:color w:val="333333"/>
          <w:sz w:val="24"/>
          <w:szCs w:val="24"/>
        </w:rPr>
      </w:pPr>
      <w:r w:rsidRPr="003E641D">
        <w:rPr>
          <w:color w:val="333333"/>
          <w:sz w:val="24"/>
          <w:szCs w:val="24"/>
        </w:rPr>
        <w:t>производить содержание и ремонт подземных коммуникаций, а также своевременную очистку колодцев и коллекторов с обязательным вывозом мусора и грязи;</w:t>
      </w:r>
    </w:p>
    <w:p w:rsidR="00EB2408" w:rsidRPr="003E641D" w:rsidRDefault="00EB2408" w:rsidP="00874D93">
      <w:pPr>
        <w:shd w:val="clear" w:color="auto" w:fill="FFFFFF"/>
        <w:spacing w:after="150"/>
        <w:rPr>
          <w:color w:val="333333"/>
          <w:sz w:val="24"/>
          <w:szCs w:val="24"/>
        </w:rPr>
      </w:pPr>
      <w:r w:rsidRPr="003E641D">
        <w:rPr>
          <w:color w:val="333333"/>
          <w:sz w:val="24"/>
          <w:szCs w:val="24"/>
        </w:rPr>
        <w:t>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Устранение недостатков следует осуществлять в течение суток с момента их обнаружения;</w:t>
      </w:r>
    </w:p>
    <w:p w:rsidR="00EB2408" w:rsidRPr="003E641D" w:rsidRDefault="00EB2408" w:rsidP="00874D93">
      <w:pPr>
        <w:shd w:val="clear" w:color="auto" w:fill="FFFFFF"/>
        <w:spacing w:after="150"/>
        <w:rPr>
          <w:color w:val="333333"/>
          <w:sz w:val="24"/>
          <w:szCs w:val="24"/>
        </w:rPr>
      </w:pPr>
      <w:r w:rsidRPr="003E641D">
        <w:rPr>
          <w:color w:val="333333"/>
          <w:sz w:val="24"/>
          <w:szCs w:val="24"/>
        </w:rPr>
        <w:t>осуществлять контроль за наличием и содержанием в исправном состоянии люков на колодцах и производить их замену в течение суток с момента обнаружения отсутствия крышки или неисправности люка;</w:t>
      </w:r>
    </w:p>
    <w:p w:rsidR="00EB2408" w:rsidRPr="003E641D" w:rsidRDefault="00EB2408" w:rsidP="00874D93">
      <w:pPr>
        <w:shd w:val="clear" w:color="auto" w:fill="FFFFFF"/>
        <w:spacing w:after="150"/>
        <w:rPr>
          <w:color w:val="333333"/>
          <w:sz w:val="24"/>
          <w:szCs w:val="24"/>
        </w:rPr>
      </w:pPr>
      <w:r w:rsidRPr="003E641D">
        <w:rPr>
          <w:color w:val="333333"/>
          <w:sz w:val="24"/>
          <w:szCs w:val="24"/>
        </w:rPr>
        <w:t>немедленно ограждать и обозначать соответствующими дорожными знаками разрушенные крышки и решетки (их замена должна быть произведена в течение суток);</w:t>
      </w:r>
    </w:p>
    <w:p w:rsidR="00EB2408" w:rsidRPr="003E641D" w:rsidRDefault="00EB2408" w:rsidP="00874D93">
      <w:pPr>
        <w:shd w:val="clear" w:color="auto" w:fill="FFFFFF"/>
        <w:spacing w:after="150"/>
        <w:rPr>
          <w:color w:val="333333"/>
          <w:sz w:val="24"/>
          <w:szCs w:val="24"/>
        </w:rPr>
      </w:pPr>
      <w:r w:rsidRPr="003E641D">
        <w:rPr>
          <w:color w:val="333333"/>
          <w:sz w:val="24"/>
          <w:szCs w:val="24"/>
        </w:rPr>
        <w:t>ликвидировать последствия аварий на коммуникациях (снежные валы, наледь, грязь, жидкости) в течение суток с момента обнаружения аварии;</w:t>
      </w:r>
    </w:p>
    <w:p w:rsidR="00EB2408" w:rsidRPr="003E641D" w:rsidRDefault="00EB2408" w:rsidP="00874D93">
      <w:pPr>
        <w:shd w:val="clear" w:color="auto" w:fill="FFFFFF"/>
        <w:spacing w:after="150"/>
        <w:rPr>
          <w:color w:val="333333"/>
          <w:sz w:val="24"/>
          <w:szCs w:val="24"/>
        </w:rPr>
      </w:pPr>
      <w:r w:rsidRPr="003E641D">
        <w:rPr>
          <w:color w:val="333333"/>
          <w:sz w:val="24"/>
          <w:szCs w:val="24"/>
        </w:rPr>
        <w:t>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rsidR="00EB2408" w:rsidRPr="003E641D" w:rsidRDefault="00EB2408" w:rsidP="00874D93">
      <w:pPr>
        <w:shd w:val="clear" w:color="auto" w:fill="FFFFFF"/>
        <w:spacing w:after="150"/>
        <w:rPr>
          <w:color w:val="333333"/>
          <w:sz w:val="24"/>
          <w:szCs w:val="24"/>
        </w:rPr>
      </w:pPr>
      <w:r w:rsidRPr="003E641D">
        <w:rPr>
          <w:color w:val="333333"/>
          <w:sz w:val="24"/>
          <w:szCs w:val="24"/>
        </w:rPr>
        <w:t>обеспечивать освещение мест аварий в темное время суток, оповещать о ней население через средства массовой информации;</w:t>
      </w:r>
    </w:p>
    <w:p w:rsidR="00EB2408" w:rsidRPr="003E641D" w:rsidRDefault="00EB2408" w:rsidP="00874D93">
      <w:pPr>
        <w:shd w:val="clear" w:color="auto" w:fill="FFFFFF"/>
        <w:spacing w:after="150"/>
        <w:rPr>
          <w:color w:val="333333"/>
          <w:sz w:val="24"/>
          <w:szCs w:val="24"/>
        </w:rPr>
      </w:pPr>
      <w:r w:rsidRPr="003E641D">
        <w:rPr>
          <w:color w:val="333333"/>
          <w:sz w:val="24"/>
          <w:szCs w:val="24"/>
        </w:rPr>
        <w:t>не допускать слива воды на проезжую часть дорог и тротуары.</w:t>
      </w:r>
    </w:p>
    <w:p w:rsidR="00EB2408" w:rsidRPr="003E641D" w:rsidRDefault="00EB2408" w:rsidP="00874D93">
      <w:pPr>
        <w:shd w:val="clear" w:color="auto" w:fill="FFFFFF"/>
        <w:spacing w:after="150"/>
        <w:rPr>
          <w:color w:val="333333"/>
          <w:sz w:val="24"/>
          <w:szCs w:val="24"/>
        </w:rPr>
      </w:pPr>
      <w:r w:rsidRPr="003E641D">
        <w:rPr>
          <w:color w:val="333333"/>
          <w:sz w:val="24"/>
          <w:szCs w:val="24"/>
        </w:rPr>
        <w:t>Рекомендуется производить ремонт, а в случае необходимости – перекладку устаревших инженерных коммуникаций до начала проведения работ по реконструкции, ремонту и капитальному ремонту дорог.</w:t>
      </w:r>
    </w:p>
    <w:p w:rsidR="00EB2408" w:rsidRDefault="00EB2408" w:rsidP="00874D93">
      <w:pPr>
        <w:shd w:val="clear" w:color="auto" w:fill="FFFFFF"/>
        <w:spacing w:after="150"/>
        <w:rPr>
          <w:color w:val="333333"/>
          <w:sz w:val="24"/>
          <w:szCs w:val="24"/>
        </w:rPr>
      </w:pPr>
      <w:r>
        <w:rPr>
          <w:color w:val="333333"/>
          <w:sz w:val="24"/>
          <w:szCs w:val="24"/>
        </w:rPr>
        <w:t>21</w:t>
      </w:r>
      <w:r w:rsidRPr="003E641D">
        <w:rPr>
          <w:color w:val="333333"/>
          <w:sz w:val="24"/>
          <w:szCs w:val="24"/>
        </w:rPr>
        <w:t>. Содержание и уборку проезжих частей автомобильных дорог общего пользования местного значения, улиц, проездов,</w:t>
      </w:r>
    </w:p>
    <w:p w:rsidR="00EB2408" w:rsidRDefault="00EB2408" w:rsidP="00874D93">
      <w:pPr>
        <w:shd w:val="clear" w:color="auto" w:fill="FFFFFF"/>
        <w:spacing w:after="150"/>
        <w:rPr>
          <w:color w:val="333333"/>
          <w:sz w:val="24"/>
          <w:szCs w:val="24"/>
        </w:rPr>
      </w:pPr>
    </w:p>
    <w:p w:rsidR="00EB2408" w:rsidRPr="003E641D" w:rsidRDefault="00EB2408" w:rsidP="00874D93">
      <w:pPr>
        <w:shd w:val="clear" w:color="auto" w:fill="FFFFFF"/>
        <w:spacing w:after="150"/>
        <w:rPr>
          <w:color w:val="333333"/>
          <w:sz w:val="24"/>
          <w:szCs w:val="24"/>
        </w:rPr>
      </w:pPr>
      <w:r>
        <w:rPr>
          <w:color w:val="333333"/>
          <w:sz w:val="24"/>
          <w:szCs w:val="24"/>
        </w:rPr>
        <w:t>22</w:t>
      </w:r>
      <w:r w:rsidRPr="003E641D">
        <w:rPr>
          <w:color w:val="333333"/>
          <w:sz w:val="24"/>
          <w:szCs w:val="24"/>
        </w:rPr>
        <w:t>. Очистка крыш, карнизов, водосточных труб от снега и ледяных наростов производится регулярно собственниками и (или) уполномоченными ими лицами, являющимися владельцами и (или) пользователями зданий и сооружений, в светлое время суток с обязательным соблюдением мер, обеспечивающих безопасное движение пешеходов и транспорта. Уборку снега с пологоскатных железобетонных крыш с внутренним водостоком необходимо производить только в случаях протечек на отдельных участках.</w:t>
      </w:r>
    </w:p>
    <w:p w:rsidR="00EB2408" w:rsidRPr="003E641D" w:rsidRDefault="00EB2408" w:rsidP="00874D93">
      <w:pPr>
        <w:shd w:val="clear" w:color="auto" w:fill="FFFFFF"/>
        <w:spacing w:after="150"/>
        <w:rPr>
          <w:color w:val="333333"/>
          <w:sz w:val="24"/>
          <w:szCs w:val="24"/>
        </w:rPr>
      </w:pPr>
      <w:r>
        <w:rPr>
          <w:color w:val="333333"/>
          <w:sz w:val="24"/>
          <w:szCs w:val="24"/>
        </w:rPr>
        <w:t>23</w:t>
      </w:r>
      <w:r w:rsidRPr="003E641D">
        <w:rPr>
          <w:color w:val="333333"/>
          <w:sz w:val="24"/>
          <w:szCs w:val="24"/>
        </w:rPr>
        <w:t>. В местах проведе</w:t>
      </w:r>
      <w:r>
        <w:rPr>
          <w:color w:val="333333"/>
          <w:sz w:val="24"/>
          <w:szCs w:val="24"/>
        </w:rPr>
        <w:t>ния работ, указанных в пункте 22</w:t>
      </w:r>
      <w:r w:rsidRPr="003E641D">
        <w:rPr>
          <w:color w:val="333333"/>
          <w:sz w:val="24"/>
          <w:szCs w:val="24"/>
        </w:rPr>
        <w:t xml:space="preserve"> настоящих Правил, устанавливаются временные ограждения, устраиваются временные обходы по газонам с использованием настилов. Снег и лед складируются в местах, не препятствующих свободному проезду автотранспорта, движению пешеходов и маломобильных групп населения, для дальнейшего вывоза. Вывоз снега и льда обеспечивается лицами, ответственными за содержание соответствующей территории.</w:t>
      </w:r>
    </w:p>
    <w:p w:rsidR="00EB2408" w:rsidRPr="003E641D" w:rsidRDefault="00EB2408" w:rsidP="00874D93">
      <w:pPr>
        <w:shd w:val="clear" w:color="auto" w:fill="FFFFFF"/>
        <w:spacing w:after="150"/>
        <w:rPr>
          <w:color w:val="333333"/>
          <w:sz w:val="24"/>
          <w:szCs w:val="24"/>
        </w:rPr>
      </w:pPr>
      <w:r>
        <w:rPr>
          <w:color w:val="333333"/>
          <w:sz w:val="24"/>
          <w:szCs w:val="24"/>
        </w:rPr>
        <w:t>24</w:t>
      </w:r>
      <w:r w:rsidRPr="003E641D">
        <w:rPr>
          <w:color w:val="333333"/>
          <w:sz w:val="24"/>
          <w:szCs w:val="24"/>
        </w:rPr>
        <w:t>. При сбрасывании снега с крыш должны быть приняты меры, обеспечивающие полную сохранность деревьев, кустарников, воздушных инженерных коммуникаций, растяжек контактных сетей, указателей, светофорных объектов и дорожных знаков.</w:t>
      </w:r>
    </w:p>
    <w:p w:rsidR="00EB2408" w:rsidRPr="003E641D" w:rsidRDefault="00EB2408" w:rsidP="00874D93">
      <w:pPr>
        <w:shd w:val="clear" w:color="auto" w:fill="FFFFFF"/>
        <w:spacing w:after="150"/>
        <w:rPr>
          <w:color w:val="333333"/>
          <w:sz w:val="24"/>
          <w:szCs w:val="24"/>
        </w:rPr>
      </w:pPr>
      <w:r>
        <w:rPr>
          <w:color w:val="333333"/>
          <w:sz w:val="24"/>
          <w:szCs w:val="24"/>
        </w:rPr>
        <w:t>25</w:t>
      </w:r>
      <w:r w:rsidRPr="003E641D">
        <w:rPr>
          <w:color w:val="333333"/>
          <w:sz w:val="24"/>
          <w:szCs w:val="24"/>
        </w:rPr>
        <w:t>. Благоустройство земельных участков, вводимых в эксплуатацию зданий, сооружений осуществляется согласно проектной документации объектов капитального строительства.</w:t>
      </w:r>
    </w:p>
    <w:p w:rsidR="00EB2408" w:rsidRPr="003E641D" w:rsidRDefault="00EB2408" w:rsidP="00874D93">
      <w:pPr>
        <w:shd w:val="clear" w:color="auto" w:fill="FFFFFF"/>
        <w:spacing w:after="150"/>
        <w:rPr>
          <w:color w:val="333333"/>
          <w:sz w:val="24"/>
          <w:szCs w:val="24"/>
        </w:rPr>
      </w:pPr>
      <w:r>
        <w:rPr>
          <w:color w:val="333333"/>
          <w:sz w:val="24"/>
          <w:szCs w:val="24"/>
        </w:rPr>
        <w:t>26</w:t>
      </w:r>
      <w:r w:rsidRPr="003E641D">
        <w:rPr>
          <w:color w:val="333333"/>
          <w:sz w:val="24"/>
          <w:szCs w:val="24"/>
        </w:rPr>
        <w:t>. Границы прилегающей территории, лица, ответственные за содержание прилегающей территории, перечень видов работ по содержанию прилегающей территории определяются соглашением о содержании прилегающей территории, заключаемым физическими и юридическими лицами с администрациями районов.</w:t>
      </w:r>
    </w:p>
    <w:p w:rsidR="00EB2408" w:rsidRPr="003E641D" w:rsidRDefault="00EB2408" w:rsidP="00874D93">
      <w:pPr>
        <w:shd w:val="clear" w:color="auto" w:fill="FFFFFF"/>
        <w:spacing w:after="150"/>
        <w:rPr>
          <w:color w:val="333333"/>
          <w:sz w:val="24"/>
          <w:szCs w:val="24"/>
        </w:rPr>
      </w:pPr>
      <w:r>
        <w:rPr>
          <w:color w:val="333333"/>
          <w:sz w:val="24"/>
          <w:szCs w:val="24"/>
        </w:rPr>
        <w:t>27</w:t>
      </w:r>
      <w:r w:rsidRPr="003E641D">
        <w:rPr>
          <w:color w:val="333333"/>
          <w:sz w:val="24"/>
          <w:szCs w:val="24"/>
        </w:rPr>
        <w:t>. Соглашение о содержании прилегающей территории не влечет перехода права владения или (и) пользования прилегающей территорией к лицам, осуществляющим ее содержание.</w:t>
      </w:r>
    </w:p>
    <w:p w:rsidR="00EB2408" w:rsidRPr="003E641D" w:rsidRDefault="00EB2408" w:rsidP="00874D93">
      <w:pPr>
        <w:shd w:val="clear" w:color="auto" w:fill="FFFFFF"/>
        <w:spacing w:after="150"/>
        <w:rPr>
          <w:color w:val="333333"/>
          <w:sz w:val="24"/>
          <w:szCs w:val="24"/>
        </w:rPr>
      </w:pPr>
      <w:r>
        <w:rPr>
          <w:color w:val="333333"/>
          <w:sz w:val="24"/>
          <w:szCs w:val="24"/>
        </w:rPr>
        <w:t>28</w:t>
      </w:r>
      <w:r w:rsidRPr="003E641D">
        <w:rPr>
          <w:color w:val="333333"/>
          <w:sz w:val="24"/>
          <w:szCs w:val="24"/>
        </w:rPr>
        <w:t>. Размер и границы прилегающей территории определяются по усмотрению сторон. При определении размера и границ прилегающей территории рекомендуется исходить из следующего:</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прилегающие к зданиям, сооружениям, в том числе со встроенными хозяйственными объектами, рекомендуется убирать на расстоянии не менее 10 м в каждую сторону по периметру отведенной территории или от здания либо до середины территории между двумя соседними зданиями; в случае расположения земельного участка или здания вблизи дорог границей уборки прилегающей территории является кромка проезжей части улицы, дороги;</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прилегающие к объектам мелкорозничной торговли, бытового и иного обслуживания населения, рекомендуется убирать на расстоянии 10 м по периметру отведенной территории, вне застройки – до проезжей части улиц, а в случае отсутствия выделенной (обустроенной) проезжей части – до середины улицы;</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прилегающие к торгово-развлекательным центрам, торговым ярмаркам, рынкам,</w:t>
      </w:r>
      <w:r w:rsidRPr="003E4418">
        <w:rPr>
          <w:sz w:val="24"/>
          <w:szCs w:val="24"/>
        </w:rPr>
        <w:t xml:space="preserve"> </w:t>
      </w:r>
      <w:r>
        <w:rPr>
          <w:sz w:val="24"/>
          <w:szCs w:val="24"/>
        </w:rPr>
        <w:t>территориям</w:t>
      </w:r>
      <w:r w:rsidRPr="00F621F4">
        <w:rPr>
          <w:sz w:val="24"/>
          <w:szCs w:val="24"/>
        </w:rPr>
        <w:t xml:space="preserve"> р</w:t>
      </w:r>
      <w:r>
        <w:rPr>
          <w:sz w:val="24"/>
          <w:szCs w:val="24"/>
        </w:rPr>
        <w:t>екреационного назначения</w:t>
      </w:r>
      <w:r w:rsidRPr="003E641D">
        <w:rPr>
          <w:color w:val="333333"/>
          <w:sz w:val="24"/>
          <w:szCs w:val="24"/>
        </w:rPr>
        <w:t>, стадионам, летним кафе и другим аналогичным объектам, в том числе прилегающие парковки, рекомендуется убирать на расстоянии 15 м по периметру отведенной территории объекта; при наличии ограждений – 15 м от ограждения, вне застройки – до проезжей части улицы;</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прилегающие к отдельно стоящим объектам рекламы, рекомендуется убирать в радиусе 5 м от объекта;</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прилегающие к гаражам, автостоянкам, парковкам, рекомендуется убирать на расстоянии 10 м по периметру отведенной территории;</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автозаправочных станций, автомоечных постов, заправочных комплексов, шиномонтажных мастерских и станций технического обслуживания рекомендуется убирать на расстоянии 15 м по периметру отведенной территории;</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прилегающие к промышленным объектам, рекомендуется убирать на расстоянии 15 м по периметру отведенной территории;</w:t>
      </w:r>
    </w:p>
    <w:p w:rsidR="00EB2408" w:rsidRPr="003E641D" w:rsidRDefault="00EB2408" w:rsidP="00874D93">
      <w:pPr>
        <w:shd w:val="clear" w:color="auto" w:fill="FFFFFF"/>
        <w:spacing w:after="150"/>
        <w:rPr>
          <w:color w:val="333333"/>
          <w:sz w:val="24"/>
          <w:szCs w:val="24"/>
        </w:rPr>
      </w:pPr>
      <w:r w:rsidRPr="003E641D">
        <w:rPr>
          <w:color w:val="333333"/>
          <w:sz w:val="24"/>
          <w:szCs w:val="24"/>
        </w:rPr>
        <w:t>строительные площадки рекомендуется убирать на расстоянии 5 м от ограждения стройки по всему периметру, включая подъездные пути;</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прилегающие к территориям индивидуальной жилой застройки, рекомендуется убирать по длине занимаемого участка, по ширине – до кромки проезжей части улицы, дороги;</w:t>
      </w:r>
    </w:p>
    <w:p w:rsidR="00EB2408" w:rsidRPr="003E641D" w:rsidRDefault="00EB2408" w:rsidP="00874D93">
      <w:pPr>
        <w:shd w:val="clear" w:color="auto" w:fill="FFFFFF"/>
        <w:spacing w:after="150"/>
        <w:rPr>
          <w:color w:val="333333"/>
          <w:sz w:val="24"/>
          <w:szCs w:val="24"/>
        </w:rPr>
      </w:pPr>
      <w:r w:rsidRPr="003E641D">
        <w:rPr>
          <w:color w:val="333333"/>
          <w:sz w:val="24"/>
          <w:szCs w:val="24"/>
        </w:rPr>
        <w:t>территории, отведенные для размещения и эксплуатации линий электропередачи, газовых, водопроводных и тепловых сетей, рекомендуется убирать в пределах охранной зоны;</w:t>
      </w:r>
    </w:p>
    <w:p w:rsidR="00EB2408" w:rsidRDefault="00EB2408" w:rsidP="00874D93">
      <w:pPr>
        <w:shd w:val="clear" w:color="auto" w:fill="FFFFFF"/>
        <w:spacing w:after="150"/>
        <w:rPr>
          <w:color w:val="333333"/>
          <w:sz w:val="24"/>
          <w:szCs w:val="24"/>
        </w:rPr>
      </w:pPr>
      <w:r w:rsidRPr="003E641D">
        <w:rPr>
          <w:color w:val="333333"/>
          <w:sz w:val="24"/>
          <w:szCs w:val="24"/>
        </w:rPr>
        <w:t>территории, прилегающие к водоразборным колонкам (с устройством и содержанием стоков для воды), рекомендуется убирать в радиусе 5 м от водоразборных колонок.</w:t>
      </w:r>
    </w:p>
    <w:p w:rsidR="00EB2408" w:rsidRDefault="00EB2408" w:rsidP="0097207E">
      <w:pPr>
        <w:shd w:val="clear" w:color="auto" w:fill="FFFFFF"/>
        <w:spacing w:after="150"/>
        <w:rPr>
          <w:sz w:val="24"/>
          <w:szCs w:val="24"/>
        </w:rPr>
      </w:pPr>
      <w:r w:rsidRPr="00265EE5">
        <w:rPr>
          <w:color w:val="333333"/>
          <w:sz w:val="24"/>
          <w:szCs w:val="24"/>
        </w:rPr>
        <w:t xml:space="preserve">29. </w:t>
      </w:r>
      <w:r w:rsidRPr="00265EE5">
        <w:rPr>
          <w:sz w:val="24"/>
          <w:szCs w:val="24"/>
        </w:rPr>
        <w:t>Освещение и осветительное оборудование</w:t>
      </w:r>
      <w:r>
        <w:rPr>
          <w:sz w:val="24"/>
          <w:szCs w:val="24"/>
        </w:rPr>
        <w:t xml:space="preserve">. </w:t>
      </w:r>
    </w:p>
    <w:p w:rsidR="00EB2408" w:rsidRDefault="00EB2408" w:rsidP="0097207E">
      <w:pPr>
        <w:shd w:val="clear" w:color="auto" w:fill="FFFFFF"/>
        <w:spacing w:after="150"/>
        <w:rPr>
          <w:sz w:val="24"/>
          <w:szCs w:val="24"/>
        </w:rPr>
      </w:pPr>
      <w:r w:rsidRPr="00E346E9">
        <w:rPr>
          <w:sz w:val="24"/>
          <w:szCs w:val="24"/>
        </w:rPr>
        <w:t>При установки каждой из трех основных групп осветительных установок (функционального, архитектурного освещения, световой информации) должны быть обеспечены: -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 -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 - экономичность и энергоэффективность применяемых установок, рациональное распределение и использование электроэнергии; - эстетика элементов осветительных установок, их дизайн, качество материалов и изделий с учетом восприятия в дневное и ночное время; - удобство обслуживания и управления при разных</w:t>
      </w:r>
      <w:r>
        <w:rPr>
          <w:sz w:val="24"/>
          <w:szCs w:val="24"/>
        </w:rPr>
        <w:t xml:space="preserve"> режимах работы установок. </w:t>
      </w:r>
    </w:p>
    <w:p w:rsidR="00EB2408" w:rsidRDefault="00EB2408" w:rsidP="0097207E">
      <w:pPr>
        <w:shd w:val="clear" w:color="auto" w:fill="FFFFFF"/>
        <w:spacing w:after="150"/>
        <w:rPr>
          <w:sz w:val="24"/>
          <w:szCs w:val="24"/>
        </w:rPr>
      </w:pPr>
      <w:r>
        <w:rPr>
          <w:sz w:val="24"/>
          <w:szCs w:val="24"/>
        </w:rPr>
        <w:t>Функциональное освещение -</w:t>
      </w:r>
      <w:r w:rsidRPr="00E346E9">
        <w:rPr>
          <w:sz w:val="24"/>
          <w:szCs w:val="24"/>
        </w:rPr>
        <w:t xml:space="preserve"> (ФО)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а) обычные – светильники располагаются на опорах (венчающие, консольные), подвесах или фасадах (бра, плафоны) на высоте от 3 до 15 м. Их следует применять в транспортных и пешеходных зонах как наиболее традиционные; б) высокомачтовые – осветительные приборы (прожекторы или светильники) располагаются на опорах на высоте 20 и более метров. Эти установки следует использовать для осв</w:t>
      </w:r>
      <w:r>
        <w:rPr>
          <w:sz w:val="24"/>
          <w:szCs w:val="24"/>
        </w:rPr>
        <w:t>ещения обширных пространств</w:t>
      </w:r>
      <w:r w:rsidRPr="00E346E9">
        <w:rPr>
          <w:sz w:val="24"/>
          <w:szCs w:val="24"/>
        </w:rPr>
        <w:t>, открытых паркингов; в) парапетные – светильники встраивают линией или пунктиром в парапет высотой до 1,2 метров, ограждающий проезжую част</w:t>
      </w:r>
      <w:r>
        <w:rPr>
          <w:sz w:val="24"/>
          <w:szCs w:val="24"/>
        </w:rPr>
        <w:t xml:space="preserve">ь путепроводов, мостов, </w:t>
      </w:r>
      <w:r w:rsidRPr="00E346E9">
        <w:rPr>
          <w:sz w:val="24"/>
          <w:szCs w:val="24"/>
        </w:rPr>
        <w:t xml:space="preserve"> пандусов, развязок, а также тротуары и площадки. Их применение следует обосновать технико-экономическими и (или) художественными аргументами. г) газонные –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 д) встроенные – светильники, встроенные в ступени, подпорные стенки, ограждения, цоколи зданий и сооружений, МАФ. Следует использовать для освещения пешеходных зон территорий об</w:t>
      </w:r>
      <w:r>
        <w:rPr>
          <w:sz w:val="24"/>
          <w:szCs w:val="24"/>
        </w:rPr>
        <w:t xml:space="preserve">щественного назначения. </w:t>
      </w:r>
    </w:p>
    <w:p w:rsidR="00EB2408" w:rsidRDefault="00EB2408" w:rsidP="0097207E">
      <w:pPr>
        <w:shd w:val="clear" w:color="auto" w:fill="FFFFFF"/>
        <w:spacing w:after="150"/>
        <w:rPr>
          <w:sz w:val="24"/>
          <w:szCs w:val="24"/>
        </w:rPr>
      </w:pPr>
      <w:r>
        <w:rPr>
          <w:sz w:val="24"/>
          <w:szCs w:val="24"/>
        </w:rPr>
        <w:t xml:space="preserve"> Архитектурное освещение- </w:t>
      </w:r>
      <w:r w:rsidRPr="00E346E9">
        <w:rPr>
          <w:sz w:val="24"/>
          <w:szCs w:val="24"/>
        </w:rPr>
        <w:t xml:space="preserve"> (АО) применяется для формирования художественно выразительной визуальной среды в вечерне</w:t>
      </w:r>
      <w:r>
        <w:rPr>
          <w:sz w:val="24"/>
          <w:szCs w:val="24"/>
        </w:rPr>
        <w:t>м время</w:t>
      </w:r>
      <w:r w:rsidRPr="00E346E9">
        <w:rPr>
          <w:sz w:val="24"/>
          <w:szCs w:val="24"/>
        </w:rPr>
        <w:t>,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 В целях архитектурного освещения могут использоваться также установки ФО - для монтажа 26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w:t>
      </w:r>
      <w:r>
        <w:rPr>
          <w:sz w:val="24"/>
          <w:szCs w:val="24"/>
        </w:rPr>
        <w:t xml:space="preserve">х уличных светильников. </w:t>
      </w:r>
    </w:p>
    <w:p w:rsidR="00EB2408" w:rsidRDefault="00EB2408" w:rsidP="0097207E">
      <w:pPr>
        <w:shd w:val="clear" w:color="auto" w:fill="FFFFFF"/>
        <w:spacing w:after="150"/>
        <w:rPr>
          <w:sz w:val="24"/>
          <w:szCs w:val="24"/>
        </w:rPr>
      </w:pPr>
      <w:r w:rsidRPr="00E346E9">
        <w:rPr>
          <w:sz w:val="24"/>
          <w:szCs w:val="24"/>
        </w:rPr>
        <w:t xml:space="preserve"> Световая</w:t>
      </w:r>
      <w:r>
        <w:rPr>
          <w:sz w:val="24"/>
          <w:szCs w:val="24"/>
        </w:rPr>
        <w:t xml:space="preserve"> информация -</w:t>
      </w:r>
      <w:r w:rsidRPr="00E346E9">
        <w:rPr>
          <w:sz w:val="24"/>
          <w:szCs w:val="24"/>
        </w:rPr>
        <w:t xml:space="preserve"> (СИ), в том числе, световая реклама должна помогать ориентации пешеходов и води</w:t>
      </w:r>
      <w:r>
        <w:rPr>
          <w:sz w:val="24"/>
          <w:szCs w:val="24"/>
        </w:rPr>
        <w:t xml:space="preserve">телей автотранспорта в </w:t>
      </w:r>
      <w:r w:rsidRPr="00E346E9">
        <w:rPr>
          <w:sz w:val="24"/>
          <w:szCs w:val="24"/>
        </w:rPr>
        <w:t xml:space="preserve"> пространстве и участвовать в решении светокомпозиционных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w:t>
      </w:r>
      <w:r>
        <w:rPr>
          <w:sz w:val="24"/>
          <w:szCs w:val="24"/>
        </w:rPr>
        <w:t xml:space="preserve">ть проживания населения. </w:t>
      </w:r>
    </w:p>
    <w:p w:rsidR="00EB2408" w:rsidRDefault="00EB2408" w:rsidP="0097207E">
      <w:pPr>
        <w:shd w:val="clear" w:color="auto" w:fill="FFFFFF"/>
        <w:spacing w:after="150"/>
        <w:rPr>
          <w:sz w:val="24"/>
          <w:szCs w:val="24"/>
        </w:rPr>
      </w:pPr>
      <w:r>
        <w:rPr>
          <w:sz w:val="24"/>
          <w:szCs w:val="24"/>
        </w:rPr>
        <w:t>Источники света - в</w:t>
      </w:r>
      <w:r w:rsidRPr="00E346E9">
        <w:rPr>
          <w:sz w:val="24"/>
          <w:szCs w:val="24"/>
        </w:rPr>
        <w:t xml:space="preserve"> стационарных установках ФО и АО следует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w:t>
      </w:r>
      <w:r>
        <w:rPr>
          <w:sz w:val="24"/>
          <w:szCs w:val="24"/>
        </w:rPr>
        <w:t xml:space="preserve">ациональных стандартов. </w:t>
      </w:r>
    </w:p>
    <w:p w:rsidR="00EB2408" w:rsidRDefault="00EB2408" w:rsidP="0097207E">
      <w:pPr>
        <w:shd w:val="clear" w:color="auto" w:fill="FFFFFF"/>
        <w:spacing w:after="150"/>
        <w:rPr>
          <w:sz w:val="24"/>
          <w:szCs w:val="24"/>
        </w:rPr>
      </w:pPr>
      <w:r w:rsidRPr="00E346E9">
        <w:rPr>
          <w:sz w:val="24"/>
          <w:szCs w:val="24"/>
        </w:rPr>
        <w:t xml:space="preserve"> Выбор источников света в установках ФО осуществляется с учетом требований улучшения ориентации, формирования благоприятных зрительных условий, а также, в случае необходимости</w:t>
      </w:r>
      <w:r>
        <w:rPr>
          <w:sz w:val="24"/>
          <w:szCs w:val="24"/>
        </w:rPr>
        <w:t>, светоцветового зонирования.</w:t>
      </w:r>
      <w:r w:rsidRPr="00E346E9">
        <w:rPr>
          <w:sz w:val="24"/>
          <w:szCs w:val="24"/>
        </w:rPr>
        <w:t xml:space="preserve"> В установках АО и СИ должны использоваться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w:t>
      </w:r>
      <w:r>
        <w:rPr>
          <w:sz w:val="24"/>
          <w:szCs w:val="24"/>
        </w:rPr>
        <w:t>тве .</w:t>
      </w:r>
      <w:r w:rsidRPr="00E346E9">
        <w:rPr>
          <w:sz w:val="24"/>
          <w:szCs w:val="24"/>
        </w:rPr>
        <w:t xml:space="preserve"> Для освещения проезжей части улиц и сопутствующих им тротуаров в зонах интенсивного пешеходного движения необходимо применять двухконсольные опоры со светильниками на разной высоте, снабженными разноспектраль</w:t>
      </w:r>
      <w:r>
        <w:rPr>
          <w:sz w:val="24"/>
          <w:szCs w:val="24"/>
        </w:rPr>
        <w:t>ными источниками света.</w:t>
      </w:r>
      <w:r w:rsidRPr="00E346E9">
        <w:rPr>
          <w:sz w:val="24"/>
          <w:szCs w:val="24"/>
        </w:rPr>
        <w:t xml:space="preserve"> Выбор типа, расположения и способа установки светильников ФО транспортных и пешеходных зон должен осуществляться с учетом формируемого масштаба светопространств. Над проезжей частью улиц, дорог и площадей светильники на опорах следует устанавливать на высоте не менее 8 м. В пешеходных зонах высота установки светильников на опорах принимается не менее 3,5 м и не более 5,5 м. Светильники (бра, плафоны) для освещения проездов, тротуаров и площадок, расположенных у зданий следует устанавливать </w:t>
      </w:r>
      <w:r>
        <w:rPr>
          <w:sz w:val="24"/>
          <w:szCs w:val="24"/>
        </w:rPr>
        <w:t xml:space="preserve">на высоте не менее 3 м. </w:t>
      </w:r>
    </w:p>
    <w:p w:rsidR="00EB2408" w:rsidRDefault="00EB2408" w:rsidP="0097207E">
      <w:pPr>
        <w:shd w:val="clear" w:color="auto" w:fill="FFFFFF"/>
        <w:spacing w:after="150"/>
        <w:rPr>
          <w:sz w:val="24"/>
          <w:szCs w:val="24"/>
        </w:rPr>
      </w:pPr>
      <w:r w:rsidRPr="00E346E9">
        <w:rPr>
          <w:sz w:val="24"/>
          <w:szCs w:val="24"/>
        </w:rPr>
        <w:t xml:space="preserve"> Опоры уличных светильников для освещения проезжей части магистральных улиц (общегородских и районных) должны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или троллейбусного движения, а также регулярного движения грузовых машин. Опора не должна находиться между пожарным гидрантом и проезж</w:t>
      </w:r>
      <w:r>
        <w:rPr>
          <w:sz w:val="24"/>
          <w:szCs w:val="24"/>
        </w:rPr>
        <w:t xml:space="preserve">ей частью улиц и дорог. </w:t>
      </w:r>
      <w:r w:rsidRPr="00E346E9">
        <w:rPr>
          <w:sz w:val="24"/>
          <w:szCs w:val="24"/>
        </w:rPr>
        <w:t xml:space="preserve"> Опоры на пересечениях магистральных улиц и дорог устанавливаются до начала закругления тротуаров и не ближе 1,5 м от различного рода въездов, не нарушая единого </w:t>
      </w:r>
      <w:r>
        <w:rPr>
          <w:sz w:val="24"/>
          <w:szCs w:val="24"/>
        </w:rPr>
        <w:t>строя линии их установки.</w:t>
      </w:r>
      <w:r w:rsidRPr="00E346E9">
        <w:rPr>
          <w:sz w:val="24"/>
          <w:szCs w:val="24"/>
        </w:rPr>
        <w:t xml:space="preserve"> </w:t>
      </w:r>
    </w:p>
    <w:p w:rsidR="00EB2408" w:rsidRDefault="00EB2408" w:rsidP="0097207E">
      <w:pPr>
        <w:shd w:val="clear" w:color="auto" w:fill="FFFFFF"/>
        <w:spacing w:after="150"/>
        <w:rPr>
          <w:sz w:val="24"/>
          <w:szCs w:val="24"/>
        </w:rPr>
      </w:pPr>
      <w:r w:rsidRPr="00E346E9">
        <w:rPr>
          <w:sz w:val="24"/>
          <w:szCs w:val="24"/>
        </w:rPr>
        <w:t>Режимы работы о</w:t>
      </w:r>
      <w:r>
        <w:rPr>
          <w:sz w:val="24"/>
          <w:szCs w:val="24"/>
        </w:rPr>
        <w:t xml:space="preserve">светительных установок. </w:t>
      </w:r>
      <w:r w:rsidRPr="00E346E9">
        <w:rPr>
          <w:sz w:val="24"/>
          <w:szCs w:val="24"/>
        </w:rPr>
        <w:t xml:space="preserve"> При установки всех трех групп осветительных установок (ФО, АО, СИ) в целях рационального использования электроэнергии и обеспечения визуальн</w:t>
      </w:r>
      <w:r>
        <w:rPr>
          <w:sz w:val="24"/>
          <w:szCs w:val="24"/>
        </w:rPr>
        <w:t xml:space="preserve">ого разнообразия среды </w:t>
      </w:r>
      <w:r w:rsidRPr="00E346E9">
        <w:rPr>
          <w:sz w:val="24"/>
          <w:szCs w:val="24"/>
        </w:rPr>
        <w:t xml:space="preserve"> в темное время суток следует предусматривать следующие режимы их работы: - вечерний будничный режим, когда функционируют все стационарные установки ФО, АО и СИ, за исключением систем праздничного освещения; - ночной дежурный режим, когда в установках ФО, АО и СИ может отключаться часть осветительных приборов, допускаемая нормами освещенности и рас</w:t>
      </w:r>
      <w:r>
        <w:rPr>
          <w:sz w:val="24"/>
          <w:szCs w:val="24"/>
        </w:rPr>
        <w:t>поряжениями Администраций сельских поселений</w:t>
      </w:r>
      <w:r w:rsidRPr="00E346E9">
        <w:rPr>
          <w:sz w:val="24"/>
          <w:szCs w:val="24"/>
        </w:rPr>
        <w:t>; - праздничный режим, когда функционируют все стационарные и временные осветительные установки трех групп в часы суток и дни недели, оп</w:t>
      </w:r>
      <w:r>
        <w:rPr>
          <w:sz w:val="24"/>
          <w:szCs w:val="24"/>
        </w:rPr>
        <w:t>ределяемые администрацией сельского поселения</w:t>
      </w:r>
      <w:r w:rsidRPr="00E346E9">
        <w:rPr>
          <w:sz w:val="24"/>
          <w:szCs w:val="24"/>
        </w:rPr>
        <w:t>; - сезонный режим, предусматриваемый главным образом в рекреационных зонах для стационарных и временных установок ФО и АО в определенные сроки (зимой, осен</w:t>
      </w:r>
      <w:r>
        <w:rPr>
          <w:sz w:val="24"/>
          <w:szCs w:val="24"/>
        </w:rPr>
        <w:t xml:space="preserve">ью). </w:t>
      </w:r>
    </w:p>
    <w:p w:rsidR="00EB2408" w:rsidRDefault="00EB2408" w:rsidP="0097207E">
      <w:pPr>
        <w:shd w:val="clear" w:color="auto" w:fill="FFFFFF"/>
        <w:spacing w:after="150"/>
        <w:rPr>
          <w:sz w:val="24"/>
          <w:szCs w:val="24"/>
        </w:rPr>
      </w:pPr>
      <w:r w:rsidRPr="00BE7EBE">
        <w:rPr>
          <w:sz w:val="24"/>
          <w:szCs w:val="24"/>
        </w:rPr>
        <w:t>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 -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сельского поселения.</w:t>
      </w:r>
    </w:p>
    <w:p w:rsidR="00EB2408" w:rsidRDefault="00EB2408" w:rsidP="0097207E">
      <w:pPr>
        <w:shd w:val="clear" w:color="auto" w:fill="FFFFFF"/>
        <w:spacing w:after="150"/>
        <w:rPr>
          <w:sz w:val="24"/>
          <w:szCs w:val="24"/>
        </w:rPr>
      </w:pPr>
    </w:p>
    <w:p w:rsidR="00EB2408" w:rsidRDefault="00EB2408" w:rsidP="00C26FC6">
      <w:pPr>
        <w:shd w:val="clear" w:color="auto" w:fill="FFFFFF"/>
        <w:spacing w:after="150"/>
        <w:rPr>
          <w:sz w:val="24"/>
          <w:szCs w:val="24"/>
        </w:rPr>
      </w:pPr>
      <w:r>
        <w:rPr>
          <w:sz w:val="24"/>
          <w:szCs w:val="24"/>
        </w:rPr>
        <w:t xml:space="preserve">30. </w:t>
      </w:r>
      <w:r w:rsidRPr="00433477">
        <w:rPr>
          <w:sz w:val="24"/>
          <w:szCs w:val="24"/>
        </w:rPr>
        <w:t>Благоустройство площадок.</w:t>
      </w:r>
      <w:r>
        <w:rPr>
          <w:sz w:val="24"/>
          <w:szCs w:val="24"/>
        </w:rPr>
        <w:t>На территории сельского поселения района)</w:t>
      </w:r>
      <w:r w:rsidRPr="00BE7EBE">
        <w:rPr>
          <w:sz w:val="24"/>
          <w:szCs w:val="24"/>
        </w:rPr>
        <w:t xml:space="preserve"> следует размещать следующие виды площадок: - площадки для игр детей; - площадки для отдыха взрослых; - площадки для занятий спортом; - площадки для устан</w:t>
      </w:r>
      <w:r>
        <w:rPr>
          <w:sz w:val="24"/>
          <w:szCs w:val="24"/>
        </w:rPr>
        <w:t xml:space="preserve">овки мусоросборников; </w:t>
      </w:r>
      <w:r w:rsidRPr="00BE7EBE">
        <w:rPr>
          <w:sz w:val="24"/>
          <w:szCs w:val="24"/>
        </w:rPr>
        <w:t xml:space="preserve"> - площадки для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следует согласовывать с уполномоченными органами охраны памятников, природопользования и охра</w:t>
      </w:r>
      <w:r>
        <w:rPr>
          <w:sz w:val="24"/>
          <w:szCs w:val="24"/>
        </w:rPr>
        <w:t xml:space="preserve">ны окружающей среды. </w:t>
      </w:r>
    </w:p>
    <w:p w:rsidR="00EB2408" w:rsidRDefault="00EB2408" w:rsidP="00BE7EBE">
      <w:pPr>
        <w:keepNext/>
        <w:spacing w:line="312" w:lineRule="auto"/>
        <w:contextualSpacing/>
        <w:rPr>
          <w:sz w:val="24"/>
          <w:szCs w:val="24"/>
        </w:rPr>
      </w:pPr>
      <w:r w:rsidRPr="00BE7EBE">
        <w:rPr>
          <w:sz w:val="24"/>
          <w:szCs w:val="24"/>
        </w:rPr>
        <w:t xml:space="preserve"> Детские площ</w:t>
      </w:r>
      <w:r>
        <w:rPr>
          <w:sz w:val="24"/>
          <w:szCs w:val="24"/>
        </w:rPr>
        <w:t>адки-</w:t>
      </w:r>
      <w:r w:rsidRPr="00BE7EBE">
        <w:rPr>
          <w:sz w:val="24"/>
          <w:szCs w:val="24"/>
        </w:rPr>
        <w:t xml:space="preserve">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рациональна организация спортивно- игровых комплексов (микро-скалодромы, велодромы и т.п.) и оборудование специальных мест для катания на самокатах, ролико</w:t>
      </w:r>
      <w:r>
        <w:rPr>
          <w:sz w:val="24"/>
          <w:szCs w:val="24"/>
        </w:rPr>
        <w:t xml:space="preserve">вых досках и коньках. </w:t>
      </w:r>
    </w:p>
    <w:p w:rsidR="00EB2408" w:rsidRDefault="00EB2408" w:rsidP="00BE7EBE">
      <w:pPr>
        <w:keepNext/>
        <w:spacing w:line="312" w:lineRule="auto"/>
        <w:contextualSpacing/>
        <w:rPr>
          <w:sz w:val="24"/>
          <w:szCs w:val="24"/>
        </w:rPr>
      </w:pPr>
      <w:r w:rsidRPr="00BE7EBE">
        <w:rPr>
          <w:sz w:val="24"/>
          <w:szCs w:val="24"/>
        </w:rPr>
        <w:t xml:space="preserve">Расстояние от окон жилых домов и общественных зданий до границ детских площадок дошкольного возраста следует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преддошкольного возраста следует размещать на участке жилой застройки, площадки для младшего и среднего школьного возраста, комплексные игровые площадки следует размещать на озелененных территориях группы или микрорайона, спортивно- игровые комплексы и места для катания - в </w:t>
      </w:r>
      <w:r>
        <w:rPr>
          <w:sz w:val="24"/>
          <w:szCs w:val="24"/>
        </w:rPr>
        <w:t xml:space="preserve">парках жилого района. </w:t>
      </w:r>
    </w:p>
    <w:p w:rsidR="00EB2408" w:rsidRDefault="00EB2408" w:rsidP="00BE7EBE">
      <w:pPr>
        <w:keepNext/>
        <w:spacing w:line="312" w:lineRule="auto"/>
        <w:contextualSpacing/>
        <w:rPr>
          <w:sz w:val="24"/>
          <w:szCs w:val="24"/>
        </w:rPr>
      </w:pPr>
      <w:r w:rsidRPr="00BE7EBE">
        <w:rPr>
          <w:sz w:val="24"/>
          <w:szCs w:val="24"/>
        </w:rPr>
        <w:t>Площадки для игр детей на территориях жилого назначения должны размещаться из расчета 0,5-0,7 кв.м. на 1 жителя. Размеры и условия размещения площадок следует принимать в 31 зависимости от возрастных групп детей и места размещения жил</w:t>
      </w:r>
      <w:r>
        <w:rPr>
          <w:sz w:val="24"/>
          <w:szCs w:val="24"/>
        </w:rPr>
        <w:t xml:space="preserve">ой застройки в городе. </w:t>
      </w:r>
      <w:r w:rsidRPr="00BE7EBE">
        <w:rPr>
          <w:sz w:val="24"/>
          <w:szCs w:val="24"/>
        </w:rPr>
        <w:t xml:space="preserve">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необходимо устанавли</w:t>
      </w:r>
      <w:r>
        <w:rPr>
          <w:sz w:val="24"/>
          <w:szCs w:val="24"/>
        </w:rPr>
        <w:t xml:space="preserve">вать не менее 80 кв.м. </w:t>
      </w:r>
    </w:p>
    <w:p w:rsidR="00EB2408" w:rsidRDefault="00EB2408" w:rsidP="00BE7EBE">
      <w:pPr>
        <w:keepNext/>
        <w:spacing w:line="312" w:lineRule="auto"/>
        <w:contextualSpacing/>
        <w:rPr>
          <w:sz w:val="24"/>
          <w:szCs w:val="24"/>
        </w:rPr>
      </w:pPr>
      <w:r w:rsidRPr="00BE7EBE">
        <w:rPr>
          <w:sz w:val="24"/>
          <w:szCs w:val="24"/>
        </w:rPr>
        <w:t xml:space="preserve"> Оптимальный размер игровых площадок устанавливается для детей дошкольного возраста - 70-150 кв.м, школьного возраста - 100-300 кв.м, комплексных игровых площадок - 900- 1600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должны разделяться густыми зелеными посадками и (или) де</w:t>
      </w:r>
      <w:r>
        <w:rPr>
          <w:sz w:val="24"/>
          <w:szCs w:val="24"/>
        </w:rPr>
        <w:t xml:space="preserve">коративными стенками. </w:t>
      </w:r>
    </w:p>
    <w:p w:rsidR="00EB2408" w:rsidRDefault="00EB2408" w:rsidP="00BE7EBE">
      <w:pPr>
        <w:keepNext/>
        <w:spacing w:line="312" w:lineRule="auto"/>
        <w:contextualSpacing/>
        <w:rPr>
          <w:sz w:val="24"/>
          <w:szCs w:val="24"/>
        </w:rPr>
      </w:pPr>
      <w:r w:rsidRPr="00BE7EBE">
        <w:rPr>
          <w:sz w:val="24"/>
          <w:szCs w:val="24"/>
        </w:rP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w:t>
      </w:r>
      <w:r>
        <w:rPr>
          <w:sz w:val="24"/>
          <w:szCs w:val="24"/>
        </w:rPr>
        <w:t xml:space="preserve"> прилегающих территориях </w:t>
      </w:r>
      <w:r w:rsidRPr="00BE7EBE">
        <w:rPr>
          <w:sz w:val="24"/>
          <w:szCs w:val="24"/>
        </w:rPr>
        <w:t>ил</w:t>
      </w:r>
      <w:r>
        <w:rPr>
          <w:sz w:val="24"/>
          <w:szCs w:val="24"/>
        </w:rPr>
        <w:t xml:space="preserve">и в составе застройки. </w:t>
      </w:r>
    </w:p>
    <w:p w:rsidR="00EB2408" w:rsidRDefault="00EB2408" w:rsidP="00BE7EBE">
      <w:pPr>
        <w:keepNext/>
        <w:spacing w:line="312" w:lineRule="auto"/>
        <w:contextualSpacing/>
        <w:rPr>
          <w:sz w:val="24"/>
          <w:szCs w:val="24"/>
        </w:rPr>
      </w:pPr>
      <w:r w:rsidRPr="00BE7EBE">
        <w:rPr>
          <w:sz w:val="24"/>
          <w:szCs w:val="24"/>
        </w:rPr>
        <w:t xml:space="preserve">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принимается согласно СанПиН, площадок мусоросборников - 15 м, отстойно-разворотных площадок на конечных остановках маршрутов городского пассажирского трансп</w:t>
      </w:r>
      <w:r>
        <w:rPr>
          <w:sz w:val="24"/>
          <w:szCs w:val="24"/>
        </w:rPr>
        <w:t xml:space="preserve">орта - не менее 50 м. </w:t>
      </w:r>
      <w:r w:rsidRPr="00BE7EBE">
        <w:rPr>
          <w:sz w:val="24"/>
          <w:szCs w:val="24"/>
        </w:rPr>
        <w:t>При реконструкции детских площадок во избежание травматизма на территории площадки не должно быть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w:t>
      </w:r>
      <w:r>
        <w:rPr>
          <w:sz w:val="24"/>
          <w:szCs w:val="24"/>
        </w:rPr>
        <w:t xml:space="preserve">оительных материалов. </w:t>
      </w:r>
      <w:r w:rsidRPr="00BE7EBE">
        <w:rPr>
          <w:sz w:val="24"/>
          <w:szCs w:val="24"/>
        </w:rPr>
        <w:t>Обязательный перечень элементов благоустройства территории на детской площадке включает: а) мягкие виды покрытия (песчаное, уплотненное песчаное на грунтовом основании или гравийной крошке, мягкое резиновое или мягкое синтетическое) следует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должны быть оборудованы твердыми видами покрытия или фундаментом. При травяном покрытии площадок должны быть предусмотрены пешеходные дорожки к оборудованию с твердым, мягким или комбинированным видами покрытия. б) элементы сопряжения поверхности площадки с газоном. Для этого следует применять садовые бортовые камни со скошенными или закругленными краями. в) озеленение. Детские площадки следует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 г) игровое оборудование должно отвечать всем нормативным параметрам безопасно</w:t>
      </w:r>
      <w:r>
        <w:rPr>
          <w:sz w:val="24"/>
          <w:szCs w:val="24"/>
        </w:rPr>
        <w:t>сти</w:t>
      </w:r>
      <w:r w:rsidRPr="00BE7EBE">
        <w:rPr>
          <w:sz w:val="24"/>
          <w:szCs w:val="24"/>
        </w:rPr>
        <w:t>. Площадки спортивно- игровых комплексов следует оборудовать стендом с правилами поведения на площадке и пользования спортивно-игровым оборудованием. д) осветительное оборудование должно функционировать в режиме освещения территории, на которой расположена площадка. Размещение осветительного оборудования не допускаетс</w:t>
      </w:r>
      <w:r>
        <w:rPr>
          <w:sz w:val="24"/>
          <w:szCs w:val="24"/>
        </w:rPr>
        <w:t xml:space="preserve">я на высоте менее 2,5 м. </w:t>
      </w:r>
    </w:p>
    <w:p w:rsidR="00EB2408" w:rsidRDefault="00EB2408" w:rsidP="00BE7EBE">
      <w:pPr>
        <w:keepNext/>
        <w:spacing w:line="312" w:lineRule="auto"/>
        <w:contextualSpacing/>
        <w:rPr>
          <w:sz w:val="24"/>
          <w:szCs w:val="24"/>
        </w:rPr>
      </w:pPr>
      <w:r>
        <w:rPr>
          <w:sz w:val="24"/>
          <w:szCs w:val="24"/>
        </w:rPr>
        <w:t xml:space="preserve"> Площадки отдыха-</w:t>
      </w:r>
      <w:r w:rsidRPr="00BE7EBE">
        <w:rPr>
          <w:sz w:val="24"/>
          <w:szCs w:val="24"/>
        </w:rPr>
        <w:t xml:space="preserve"> предназначены для тихого отдыха и настольных игр взрослого населения, их необходимо размещать на участках жилой застройки, на озелененных территориях жилой группы и микрорайона, в парках и лесопарках. Площадки отдыха должны устанавливаться проходными, примыкающими к проездам, посадочным площадкам остановок, разворотным площадкам - между ними и площадкой отдыха должна быть предусмотрена полоса озеленения 32 (кустарник, деревья) не менее 3 м. Расстояние от границы площадки отдыха до мест хранения автомобилей следует принимать согласно СанПиН 2.2.1/2.1.1.1200, отстойно-разворотных площадок на конечных остановках маршрутов городского пассажирского транспорта - не менее 50 м. Расстояние от окон жилых домов до границ площадок тихого отдыха следует устанавливать не менее 10 м, площадок шумных настольных</w:t>
      </w:r>
      <w:r>
        <w:rPr>
          <w:sz w:val="24"/>
          <w:szCs w:val="24"/>
        </w:rPr>
        <w:t xml:space="preserve"> игр - не менее 25 м. </w:t>
      </w:r>
      <w:r w:rsidRPr="00BE7EBE">
        <w:rPr>
          <w:sz w:val="24"/>
          <w:szCs w:val="24"/>
        </w:rPr>
        <w:t>Площадки отдыха на жилых территориях следует устраивать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Не допускается объединение тихого отдыха и шумных настольных игр на одной площадке. На территориях парков должны быть организованы площадки- лужайки для отдыха на траве</w:t>
      </w:r>
      <w:r>
        <w:rPr>
          <w:sz w:val="24"/>
          <w:szCs w:val="24"/>
        </w:rPr>
        <w:t xml:space="preserve">. </w:t>
      </w:r>
    </w:p>
    <w:p w:rsidR="00EB2408" w:rsidRDefault="00EB2408" w:rsidP="00BE7EBE">
      <w:pPr>
        <w:keepNext/>
        <w:spacing w:line="312" w:lineRule="auto"/>
        <w:contextualSpacing/>
        <w:rPr>
          <w:sz w:val="24"/>
          <w:szCs w:val="24"/>
        </w:rPr>
      </w:pPr>
      <w:r w:rsidRPr="00BE7EBE">
        <w:rPr>
          <w:sz w:val="24"/>
          <w:szCs w:val="24"/>
        </w:rPr>
        <w:t xml:space="preserve"> Обязательный перечень элементов благоустройства на площадке отдыха включает: а) покрытие площадки следует выполнять в виде плиточного мощения. При совмещении площадок отдыха и детских площадок не допускается устройство твердых видов покрытия в зоне детских игр. б) озеленение. Не следует использовать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 в) функционирование осветительного оборудования должно обеспечиваться в режиме освещения территории, на которой расположена площадка. г) минимальный размер площадки с установкой одного стола со скамьями для настольных игр следует устанавливать в пределах 12-15 кв.м. 2.12.3. Спортивные площадки</w:t>
      </w:r>
      <w:r>
        <w:rPr>
          <w:sz w:val="24"/>
          <w:szCs w:val="24"/>
        </w:rPr>
        <w:t>-</w:t>
      </w:r>
      <w:r w:rsidRPr="00BE7EBE">
        <w:rPr>
          <w:sz w:val="24"/>
          <w:szCs w:val="24"/>
        </w:rPr>
        <w:t>предназначены для занятий физкультурой и спортом всех возрастных групп населения, их следует размещать в составе территорий жилого и рекреационного назначения, участков спортивных сооружений, участков общеобразовательных школ. Устройство спортивных площадок следует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w:t>
      </w:r>
      <w:r>
        <w:rPr>
          <w:sz w:val="24"/>
          <w:szCs w:val="24"/>
        </w:rPr>
        <w:t xml:space="preserve">ПиН 2.2.1/2.1.1.1200. </w:t>
      </w:r>
      <w:r w:rsidRPr="00BE7EBE">
        <w:rPr>
          <w:sz w:val="24"/>
          <w:szCs w:val="24"/>
        </w:rPr>
        <w:t>Размещение благоустройства спортивного ядра на территории участков общеобразовательных школ следует вести с учетом обслуживания населения прилегающей жилой застройки. Минимальное расстояние от границ спортплощадок до окон жилых домов необходимо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должны устанавливаться площадью не менее 150 кв.м, школьного возраста (100 детей)</w:t>
      </w:r>
      <w:r>
        <w:rPr>
          <w:sz w:val="24"/>
          <w:szCs w:val="24"/>
        </w:rPr>
        <w:t xml:space="preserve"> - не менее 250 кв.м. </w:t>
      </w:r>
    </w:p>
    <w:p w:rsidR="00EB2408" w:rsidRDefault="00EB2408" w:rsidP="00BE7EBE">
      <w:pPr>
        <w:keepNext/>
        <w:spacing w:line="312" w:lineRule="auto"/>
        <w:contextualSpacing/>
        <w:rPr>
          <w:sz w:val="24"/>
          <w:szCs w:val="24"/>
        </w:rPr>
      </w:pPr>
      <w:r w:rsidRPr="00BE7EBE">
        <w:rPr>
          <w:sz w:val="24"/>
          <w:szCs w:val="24"/>
        </w:rPr>
        <w:t>Обязательный перечень элементов благоустройства территории на спортивной площадке включает: а) мягкие или газонные виды покрытия; б) спортивное оборудование. в) озеленение следует размещать по периметру площадки, высаживая быстрорастущие деревья на расстоянии от края площадки не менее 2 м. Не следует применять деревья и кустарники, имеющие блестящие листья, дающие большое количество летящих семян, обильно плодоносящих и рано сбрасывающих листву. г) ограждения площадки возможно выполнять в виде вертикального озеленения, либо оборудовать сетчатым ограждением высотой 2,5-3 м, а в местах примыкания спортивных площадок друг к другу - высотой не менее 1,</w:t>
      </w:r>
      <w:r>
        <w:rPr>
          <w:sz w:val="24"/>
          <w:szCs w:val="24"/>
        </w:rPr>
        <w:t xml:space="preserve">2 м. </w:t>
      </w:r>
    </w:p>
    <w:p w:rsidR="00EB2408" w:rsidRDefault="00EB2408" w:rsidP="00BE7EBE">
      <w:pPr>
        <w:keepNext/>
        <w:spacing w:line="312" w:lineRule="auto"/>
        <w:contextualSpacing/>
        <w:rPr>
          <w:sz w:val="24"/>
          <w:szCs w:val="24"/>
        </w:rPr>
      </w:pPr>
      <w:r w:rsidRPr="00BE7EBE">
        <w:rPr>
          <w:sz w:val="24"/>
          <w:szCs w:val="24"/>
        </w:rPr>
        <w:t xml:space="preserve"> Площадки для установки </w:t>
      </w:r>
      <w:r>
        <w:rPr>
          <w:sz w:val="24"/>
          <w:szCs w:val="24"/>
        </w:rPr>
        <w:t>мусоросборников</w:t>
      </w:r>
      <w:r w:rsidRPr="00BE7EBE">
        <w:rPr>
          <w:sz w:val="24"/>
          <w:szCs w:val="24"/>
        </w:rPr>
        <w:t xml:space="preserve"> - специально оборудованные места, предназначенные для сбора твердых бытовых отходов (ТБО). Наличие таких площадок должно предусматриваться в составе территорий и участков любого функционального назначения, где мо</w:t>
      </w:r>
      <w:r>
        <w:rPr>
          <w:sz w:val="24"/>
          <w:szCs w:val="24"/>
        </w:rPr>
        <w:t>гут накапливаться ТБО.</w:t>
      </w:r>
      <w:r w:rsidRPr="00BE7EBE">
        <w:rPr>
          <w:sz w:val="24"/>
          <w:szCs w:val="24"/>
        </w:rPr>
        <w:t xml:space="preserve">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33 территория площадки должна примыкать к проездам, но не мешать проезду транспорта. При обособленном размещении площадки (вдали от проездов) следует предусматривать возможность удобного подъезда транспорта для очистки контейнеров и наличия разворотных площадок (12 м х 12 м). Размещать площадки следует вне зоны видимости с транзитных транспортных и пешеходных коммуникаций, в стороне от уличных фасадов зданий. Территорию площадки следует располагать в зоне затенения (прилегающей застройкой, навесами или посадками</w:t>
      </w:r>
      <w:r>
        <w:rPr>
          <w:sz w:val="24"/>
          <w:szCs w:val="24"/>
        </w:rPr>
        <w:t xml:space="preserve"> зеленых насаждений).</w:t>
      </w:r>
      <w:r w:rsidRPr="00BE7EBE">
        <w:rPr>
          <w:sz w:val="24"/>
          <w:szCs w:val="24"/>
        </w:rPr>
        <w:t>Размер площадки на один контейнер принимается - 2-3 кв.м. Между контейнером и краем площадки размер прохода должен быть не менее 1,0 м, между контейнерами - не менее 0,35 м. На территории жилого назначения площадки должны располагаться из расчета 0,03 кв.м на 1 жителя или 1 площадка на 6-8 подъездов жилых домов, имеющих мусоропроводы; если подъездов меньше - одну площадку при кажд</w:t>
      </w:r>
      <w:r>
        <w:rPr>
          <w:sz w:val="24"/>
          <w:szCs w:val="24"/>
        </w:rPr>
        <w:t>ом доме.</w:t>
      </w:r>
      <w:r w:rsidRPr="00BE7EBE">
        <w:rPr>
          <w:sz w:val="24"/>
          <w:szCs w:val="24"/>
        </w:rPr>
        <w:t xml:space="preserve"> Обязательный перечень элементов благоустройства территории на площадке для установки мусоросборников включает: а) твердые виды покрытия. Покрытие площадки следует устанавливать аналогичным покрытию транспортных проездов. Уклон покрытия площадки должен составлять 5-10 % в сторону проезжей части, чтобы не допускать застаивания воды и скатывания контейнера. б) сопряжения поверхности площадки с прилегающими территориями осуществляется в одном уровне, без укладки бордюрного камня, с газоном - садовым бортом или декоративной стенкой высотой 1,0-1,2 м. в) контейнеры для сбора ТБО г) осветительное оборудование устанавливается в режиме освещения прилегающей территории с высотой опор не менее 3 м. д) озеленение следует производить деревьями с высокой степенью фитонцидности,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периметральной живой изгороди в виде высоких</w:t>
      </w:r>
      <w:r>
        <w:rPr>
          <w:sz w:val="24"/>
          <w:szCs w:val="24"/>
        </w:rPr>
        <w:t xml:space="preserve"> кустарников без плодов и ягод.</w:t>
      </w:r>
    </w:p>
    <w:p w:rsidR="00EB2408" w:rsidRDefault="00EB2408" w:rsidP="00BE7EBE">
      <w:pPr>
        <w:keepNext/>
        <w:spacing w:line="312" w:lineRule="auto"/>
        <w:contextualSpacing/>
        <w:rPr>
          <w:sz w:val="24"/>
          <w:szCs w:val="24"/>
        </w:rPr>
      </w:pPr>
      <w:r w:rsidRPr="00BE7EBE">
        <w:rPr>
          <w:sz w:val="24"/>
          <w:szCs w:val="24"/>
        </w:rPr>
        <w:t xml:space="preserve"> Площадки а</w:t>
      </w:r>
      <w:r>
        <w:rPr>
          <w:sz w:val="24"/>
          <w:szCs w:val="24"/>
        </w:rPr>
        <w:t xml:space="preserve">втостоянок - </w:t>
      </w:r>
      <w:r w:rsidRPr="00BE7EBE">
        <w:rPr>
          <w:sz w:val="24"/>
          <w:szCs w:val="24"/>
        </w:rPr>
        <w:t>должны располагаться следующие виды автостоянок: - кратковременного и длительного хранения автомобилей, - уличных в виде парковок на проезжей части, обозначенных разметкой, - внеуличных в виде "карманов" и отступов от проезжей части, - гостевых на участке жилой застройки, - для хранения автомобилей населения (микрорайонные, районные), - приобъектных - у объекта или группы объектов, - прочих (грузовых, п</w:t>
      </w:r>
      <w:r>
        <w:rPr>
          <w:sz w:val="24"/>
          <w:szCs w:val="24"/>
        </w:rPr>
        <w:t xml:space="preserve">ерехватывающих и др.). </w:t>
      </w:r>
    </w:p>
    <w:p w:rsidR="00EB2408" w:rsidRDefault="00EB2408" w:rsidP="00BE7EBE">
      <w:pPr>
        <w:keepNext/>
        <w:spacing w:line="312" w:lineRule="auto"/>
        <w:contextualSpacing/>
        <w:rPr>
          <w:sz w:val="24"/>
          <w:szCs w:val="24"/>
        </w:rPr>
      </w:pPr>
      <w:r w:rsidRPr="00BE7EBE">
        <w:rPr>
          <w:sz w:val="24"/>
          <w:szCs w:val="24"/>
        </w:rPr>
        <w:t xml:space="preserve">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w:t>
      </w:r>
      <w:r>
        <w:rPr>
          <w:sz w:val="24"/>
          <w:szCs w:val="24"/>
        </w:rPr>
        <w:t xml:space="preserve"> ярко-желтой разметки.</w:t>
      </w:r>
    </w:p>
    <w:p w:rsidR="00EB2408" w:rsidRDefault="00EB2408" w:rsidP="00BE7EBE">
      <w:pPr>
        <w:keepNext/>
        <w:spacing w:line="312" w:lineRule="auto"/>
        <w:contextualSpacing/>
        <w:rPr>
          <w:sz w:val="24"/>
          <w:szCs w:val="24"/>
        </w:rPr>
      </w:pPr>
      <w:r w:rsidRPr="00BE7EBE">
        <w:rPr>
          <w:sz w:val="24"/>
          <w:szCs w:val="24"/>
        </w:rPr>
        <w:t xml:space="preserve"> Не допускается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w:t>
      </w:r>
      <w:r>
        <w:rPr>
          <w:sz w:val="24"/>
          <w:szCs w:val="24"/>
        </w:rPr>
        <w:t>а посадочной площадки.</w:t>
      </w:r>
    </w:p>
    <w:p w:rsidR="00EB2408" w:rsidRDefault="00EB2408" w:rsidP="00BE7EBE">
      <w:pPr>
        <w:keepNext/>
        <w:spacing w:line="312" w:lineRule="auto"/>
        <w:contextualSpacing/>
        <w:rPr>
          <w:sz w:val="24"/>
          <w:szCs w:val="24"/>
        </w:rPr>
      </w:pPr>
      <w:r w:rsidRPr="00BE7EBE">
        <w:rPr>
          <w:sz w:val="24"/>
          <w:szCs w:val="24"/>
        </w:rPr>
        <w:t xml:space="preserve"> Обязательный перечень элементов благоустройства территории на площадках автостоянок включает: а) твердые виды покрытия, аналогичные покрытию транспортных проездов. б) сопряжения покрытия площадки с проездом выполняется в одном уровне без укладк</w:t>
      </w:r>
      <w:r>
        <w:rPr>
          <w:sz w:val="24"/>
          <w:szCs w:val="24"/>
        </w:rPr>
        <w:t>и бортового камня, с газоном,</w:t>
      </w:r>
      <w:r w:rsidRPr="00BE7EBE">
        <w:rPr>
          <w:sz w:val="24"/>
          <w:szCs w:val="24"/>
        </w:rPr>
        <w:t xml:space="preserve"> в) разделительные элементы на площадках могут быть выполнены в виде разметки (белых полос), озелененных полос (газонов) или контейнерного озеленения. г) осветительное и информа</w:t>
      </w:r>
      <w:r>
        <w:rPr>
          <w:sz w:val="24"/>
          <w:szCs w:val="24"/>
        </w:rPr>
        <w:t xml:space="preserve">ционное оборудование. </w:t>
      </w:r>
      <w:r w:rsidRPr="00BE7EBE">
        <w:rPr>
          <w:sz w:val="24"/>
          <w:szCs w:val="24"/>
        </w:rPr>
        <w:t>Площадки для длительного хранения автомобилей могут быть оборудованы навесами, легкими осаждениями боксо</w:t>
      </w:r>
      <w:r>
        <w:rPr>
          <w:sz w:val="24"/>
          <w:szCs w:val="24"/>
        </w:rPr>
        <w:t>в.</w:t>
      </w:r>
    </w:p>
    <w:p w:rsidR="00EB2408" w:rsidRDefault="00EB2408" w:rsidP="007061C9">
      <w:pPr>
        <w:keepNext/>
        <w:spacing w:line="312" w:lineRule="auto"/>
        <w:contextualSpacing/>
        <w:jc w:val="center"/>
        <w:rPr>
          <w:sz w:val="24"/>
          <w:szCs w:val="24"/>
        </w:rPr>
      </w:pPr>
    </w:p>
    <w:p w:rsidR="00EB2408" w:rsidRPr="007061C9" w:rsidRDefault="00EB2408" w:rsidP="0097207E">
      <w:pPr>
        <w:keepNext/>
        <w:spacing w:line="312" w:lineRule="auto"/>
        <w:contextualSpacing/>
        <w:rPr>
          <w:sz w:val="24"/>
          <w:szCs w:val="24"/>
        </w:rPr>
      </w:pPr>
      <w:r>
        <w:rPr>
          <w:sz w:val="24"/>
          <w:szCs w:val="24"/>
        </w:rPr>
        <w:t>31.</w:t>
      </w:r>
      <w:r w:rsidRPr="007061C9">
        <w:rPr>
          <w:sz w:val="24"/>
          <w:szCs w:val="24"/>
        </w:rPr>
        <w:t>Ограждения.</w:t>
      </w:r>
    </w:p>
    <w:p w:rsidR="00EB2408" w:rsidRDefault="00EB2408" w:rsidP="00BE7EBE">
      <w:pPr>
        <w:keepNext/>
        <w:spacing w:line="312" w:lineRule="auto"/>
        <w:contextualSpacing/>
        <w:rPr>
          <w:sz w:val="24"/>
          <w:szCs w:val="24"/>
        </w:rPr>
      </w:pPr>
      <w:r w:rsidRPr="007061C9">
        <w:rPr>
          <w:sz w:val="24"/>
          <w:szCs w:val="24"/>
        </w:rPr>
        <w:t xml:space="preserve"> В целях благ</w:t>
      </w:r>
      <w:r>
        <w:rPr>
          <w:sz w:val="24"/>
          <w:szCs w:val="24"/>
        </w:rPr>
        <w:t>оустройства на территории района</w:t>
      </w:r>
      <w:r w:rsidRPr="007061C9">
        <w:rPr>
          <w:sz w:val="24"/>
          <w:szCs w:val="24"/>
        </w:rPr>
        <w:t xml:space="preserve"> должно быть предусмотрено применение различных видов ограждений, которые различаются: - по назначению - декоративные, защитные, их сочетание; - по высоте - низкие - 0,3-1,0 м, средние - 1,1-1,7 м, высокие - 1,8-3,0 м; - по виду материала - металлические, железобетонные и др.; - по степени проницаемости для взгляда – прозрачные и глухие; - по степени стационарности - постоянные</w:t>
      </w:r>
      <w:r>
        <w:rPr>
          <w:sz w:val="24"/>
          <w:szCs w:val="24"/>
        </w:rPr>
        <w:t xml:space="preserve">, временные, передвижные. </w:t>
      </w:r>
    </w:p>
    <w:p w:rsidR="00EB2408" w:rsidRDefault="00EB2408" w:rsidP="00BE7EBE">
      <w:pPr>
        <w:keepNext/>
        <w:spacing w:line="312" w:lineRule="auto"/>
        <w:contextualSpacing/>
        <w:rPr>
          <w:sz w:val="24"/>
          <w:szCs w:val="24"/>
        </w:rPr>
      </w:pPr>
      <w:r w:rsidRPr="007061C9">
        <w:rPr>
          <w:sz w:val="24"/>
          <w:szCs w:val="24"/>
        </w:rPr>
        <w:t xml:space="preserve"> Установку ограждений следует производить в зависимости от их местоположения и назначения согласно ГОСТам, каталогам сертифицированных изделий, проектам индивиду</w:t>
      </w:r>
      <w:r>
        <w:rPr>
          <w:sz w:val="24"/>
          <w:szCs w:val="24"/>
        </w:rPr>
        <w:t xml:space="preserve">ального проектирования. </w:t>
      </w:r>
    </w:p>
    <w:p w:rsidR="00EB2408" w:rsidRDefault="00EB2408" w:rsidP="00BE7EBE">
      <w:pPr>
        <w:keepNext/>
        <w:spacing w:line="312" w:lineRule="auto"/>
        <w:contextualSpacing/>
        <w:rPr>
          <w:sz w:val="24"/>
          <w:szCs w:val="24"/>
        </w:rPr>
      </w:pPr>
      <w:r w:rsidRPr="007061C9">
        <w:rPr>
          <w:sz w:val="24"/>
          <w:szCs w:val="24"/>
        </w:rPr>
        <w:t xml:space="preserve"> Ограждения магистралей и транспортных сооружений города должны устанавливаться согласно ГОСТ Р 52289, ГОСТ 26804; верхних бровок откосо</w:t>
      </w:r>
      <w:r>
        <w:rPr>
          <w:sz w:val="24"/>
          <w:szCs w:val="24"/>
        </w:rPr>
        <w:t>в и террас.</w:t>
      </w:r>
    </w:p>
    <w:p w:rsidR="00EB2408" w:rsidRDefault="00EB2408" w:rsidP="00BE7EBE">
      <w:pPr>
        <w:keepNext/>
        <w:spacing w:line="312" w:lineRule="auto"/>
        <w:contextualSpacing/>
        <w:rPr>
          <w:sz w:val="24"/>
          <w:szCs w:val="24"/>
        </w:rPr>
      </w:pPr>
      <w:r w:rsidRPr="007061C9">
        <w:rPr>
          <w:sz w:val="24"/>
          <w:szCs w:val="24"/>
        </w:rPr>
        <w:t xml:space="preserve">На территориях общественного, жилого, рекреационного назначения запрещается устанавливать глухие и железобетонные ограждения, а должны применяться декоративные </w:t>
      </w:r>
      <w:r>
        <w:rPr>
          <w:sz w:val="24"/>
          <w:szCs w:val="24"/>
        </w:rPr>
        <w:t>металлические ограждения.</w:t>
      </w:r>
    </w:p>
    <w:p w:rsidR="00EB2408" w:rsidRDefault="00EB2408" w:rsidP="00BE7EBE">
      <w:pPr>
        <w:keepNext/>
        <w:spacing w:line="312" w:lineRule="auto"/>
        <w:contextualSpacing/>
        <w:rPr>
          <w:sz w:val="24"/>
          <w:szCs w:val="24"/>
        </w:rPr>
      </w:pPr>
      <w:r w:rsidRPr="007061C9">
        <w:rPr>
          <w:sz w:val="24"/>
          <w:szCs w:val="24"/>
        </w:rPr>
        <w:t xml:space="preserve"> Необходимо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размещаются на территории газона с отступом от границы примыкания порядка 0,2-0,3 м. 2.5.4. При устройстве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w:t>
      </w:r>
      <w:r>
        <w:rPr>
          <w:sz w:val="24"/>
          <w:szCs w:val="24"/>
        </w:rPr>
        <w:t xml:space="preserve">аботы. </w:t>
      </w:r>
    </w:p>
    <w:p w:rsidR="00EB2408" w:rsidRDefault="00EB2408" w:rsidP="00BE7EBE">
      <w:pPr>
        <w:keepNext/>
        <w:spacing w:line="312" w:lineRule="auto"/>
        <w:contextualSpacing/>
      </w:pPr>
      <w:r w:rsidRPr="007061C9">
        <w:rPr>
          <w:sz w:val="24"/>
          <w:szCs w:val="24"/>
        </w:rPr>
        <w:t xml:space="preserve">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должны быть предусмотрены защитные приствольные ограждения высотой 0,9 м и более, диаметром 0,8 м и более в зависимости от возраста, породы дерева и прочих характеристик.</w:t>
      </w:r>
      <w:r w:rsidRPr="007061C9">
        <w:t xml:space="preserve"> </w:t>
      </w:r>
    </w:p>
    <w:p w:rsidR="00EB2408" w:rsidRDefault="00EB2408" w:rsidP="00BE7EBE">
      <w:pPr>
        <w:keepNext/>
        <w:spacing w:line="312" w:lineRule="auto"/>
        <w:contextualSpacing/>
      </w:pPr>
    </w:p>
    <w:p w:rsidR="00EB2408" w:rsidRPr="007061C9" w:rsidRDefault="00EB2408" w:rsidP="0097207E">
      <w:pPr>
        <w:keepNext/>
        <w:spacing w:line="312" w:lineRule="auto"/>
        <w:contextualSpacing/>
        <w:rPr>
          <w:sz w:val="24"/>
          <w:szCs w:val="24"/>
        </w:rPr>
      </w:pPr>
      <w:r>
        <w:rPr>
          <w:sz w:val="24"/>
          <w:szCs w:val="24"/>
        </w:rPr>
        <w:t>32. Мебель благоустройства внешней территории района</w:t>
      </w:r>
      <w:r w:rsidRPr="007061C9">
        <w:rPr>
          <w:sz w:val="24"/>
          <w:szCs w:val="24"/>
        </w:rPr>
        <w:t>.</w:t>
      </w:r>
    </w:p>
    <w:p w:rsidR="00EB2408" w:rsidRDefault="00EB2408" w:rsidP="00BE7EBE">
      <w:pPr>
        <w:keepNext/>
        <w:spacing w:line="312" w:lineRule="auto"/>
        <w:contextualSpacing/>
        <w:rPr>
          <w:sz w:val="24"/>
          <w:szCs w:val="24"/>
        </w:rPr>
      </w:pPr>
      <w:r>
        <w:rPr>
          <w:sz w:val="24"/>
          <w:szCs w:val="24"/>
        </w:rPr>
        <w:t>К мебели благоустройства территории района</w:t>
      </w:r>
      <w:r w:rsidRPr="007061C9">
        <w:rPr>
          <w:sz w:val="24"/>
          <w:szCs w:val="24"/>
        </w:rPr>
        <w:t xml:space="preserve"> относятся: - различные виды скамей отдыха, размещаемые на территории общественных пространств, рекреаций и дворов; - различные виды скамей и столов - на площадках для настольны</w:t>
      </w:r>
      <w:r>
        <w:rPr>
          <w:sz w:val="24"/>
          <w:szCs w:val="24"/>
        </w:rPr>
        <w:t>х игр, летних кафе и др</w:t>
      </w:r>
      <w:r w:rsidRPr="007061C9">
        <w:rPr>
          <w:sz w:val="24"/>
          <w:szCs w:val="24"/>
        </w:rPr>
        <w:t>.</w:t>
      </w:r>
    </w:p>
    <w:p w:rsidR="00EB2408" w:rsidRDefault="00EB2408" w:rsidP="00BE7EBE">
      <w:pPr>
        <w:keepNext/>
        <w:spacing w:line="312" w:lineRule="auto"/>
        <w:contextualSpacing/>
        <w:rPr>
          <w:sz w:val="24"/>
          <w:szCs w:val="24"/>
        </w:rPr>
      </w:pPr>
      <w:r w:rsidRPr="007061C9">
        <w:rPr>
          <w:sz w:val="24"/>
          <w:szCs w:val="24"/>
        </w:rPr>
        <w:t xml:space="preserve"> Установка скамей должна осуществляться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следует выполнять не выступающими над поверхностью земли. Высоту скамьи для отдыха взрослого человека от уровня покрытия до плоскости сидения необходимо принимать в пределах 420-480 мм. Поверхности скамьи для отдыха необходимо выполнять из дерева, с различными видами водоустойчивой обработки (предпо</w:t>
      </w:r>
      <w:r>
        <w:rPr>
          <w:sz w:val="24"/>
          <w:szCs w:val="24"/>
        </w:rPr>
        <w:t xml:space="preserve">чтительно - пропиткой). </w:t>
      </w:r>
    </w:p>
    <w:p w:rsidR="00EB2408" w:rsidRDefault="00EB2408" w:rsidP="00BE7EBE">
      <w:pPr>
        <w:keepNext/>
        <w:spacing w:line="312" w:lineRule="auto"/>
        <w:contextualSpacing/>
        <w:rPr>
          <w:sz w:val="24"/>
          <w:szCs w:val="24"/>
        </w:rPr>
      </w:pPr>
      <w:r w:rsidRPr="007061C9">
        <w:rPr>
          <w:sz w:val="24"/>
          <w:szCs w:val="24"/>
        </w:rPr>
        <w:t xml:space="preserve"> На территории особо охраняемых природных территорий возможно выполнять скамьи и столы из древесных пней-срубов, бревен и плах, не имеющих</w:t>
      </w:r>
      <w:r>
        <w:rPr>
          <w:sz w:val="24"/>
          <w:szCs w:val="24"/>
        </w:rPr>
        <w:t xml:space="preserve"> сколов и острых углов. </w:t>
      </w:r>
      <w:r w:rsidRPr="007061C9">
        <w:rPr>
          <w:sz w:val="24"/>
          <w:szCs w:val="24"/>
        </w:rPr>
        <w:t xml:space="preserve"> Количество размещаемой мебели устанавливается в зависимости от функционального назначения территории и количества посетит</w:t>
      </w:r>
      <w:r>
        <w:rPr>
          <w:sz w:val="24"/>
          <w:szCs w:val="24"/>
        </w:rPr>
        <w:t xml:space="preserve">елей на этой территории. </w:t>
      </w:r>
    </w:p>
    <w:p w:rsidR="00EB2408" w:rsidRDefault="00EB2408" w:rsidP="00BE7EBE">
      <w:pPr>
        <w:keepNext/>
        <w:spacing w:line="312" w:lineRule="auto"/>
        <w:contextualSpacing/>
        <w:rPr>
          <w:sz w:val="24"/>
          <w:szCs w:val="24"/>
        </w:rPr>
      </w:pPr>
      <w:r w:rsidRPr="007061C9">
        <w:rPr>
          <w:sz w:val="24"/>
          <w:szCs w:val="24"/>
        </w:rPr>
        <w:t>Уличное коммунально-бытовое об</w:t>
      </w:r>
      <w:r>
        <w:rPr>
          <w:sz w:val="24"/>
          <w:szCs w:val="24"/>
        </w:rPr>
        <w:t>орудование. На территории района</w:t>
      </w:r>
      <w:r w:rsidRPr="007061C9">
        <w:rPr>
          <w:sz w:val="24"/>
          <w:szCs w:val="24"/>
        </w:rPr>
        <w:t xml:space="preserve"> оно представляется различными видами мусоросборник</w:t>
      </w:r>
      <w:r>
        <w:rPr>
          <w:sz w:val="24"/>
          <w:szCs w:val="24"/>
        </w:rPr>
        <w:t>ов - контейнеров и урн.</w:t>
      </w:r>
      <w:r w:rsidRPr="007061C9">
        <w:rPr>
          <w:sz w:val="24"/>
          <w:szCs w:val="24"/>
        </w:rPr>
        <w:t xml:space="preserve">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w:t>
      </w:r>
      <w:r>
        <w:rPr>
          <w:sz w:val="24"/>
          <w:szCs w:val="24"/>
        </w:rPr>
        <w:t xml:space="preserve">кательный внешний вид. </w:t>
      </w:r>
    </w:p>
    <w:p w:rsidR="00EB2408" w:rsidRDefault="00EB2408" w:rsidP="00BE7EBE">
      <w:pPr>
        <w:keepNext/>
        <w:spacing w:line="312" w:lineRule="auto"/>
        <w:contextualSpacing/>
        <w:rPr>
          <w:sz w:val="24"/>
          <w:szCs w:val="24"/>
        </w:rPr>
      </w:pPr>
      <w:r w:rsidRPr="007061C9">
        <w:rPr>
          <w:sz w:val="24"/>
          <w:szCs w:val="24"/>
        </w:rPr>
        <w:t>Для сбора бытового мусора на улицах, площадях, объектах рекреации должны применяться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подземные переходы, жилые дома и сооружения транспорта (вокзалы, пригородной электрички). Интервал при расстановке малых контейнеров и урн (без учета обязательной расстановки у вышеперечисленных объектов) составляет: на основных пешеходных коммуникациях - не более 60 м, других территорий города- не более 100 м. На территории объектов рекреации расстановку малых контейнеров и урн необходимо предусматривать у скамей, некапитальных 21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 2.6.5. Уличное техническое оборудование. К уличному техническому оборудованию относятся: укрытия таксофонов, почтовые ящики, платежные терминалы, банкоматы,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w:t>
      </w:r>
      <w:r>
        <w:rPr>
          <w:sz w:val="24"/>
          <w:szCs w:val="24"/>
        </w:rPr>
        <w:t xml:space="preserve">ефонной связи и т.п.). </w:t>
      </w:r>
      <w:r w:rsidRPr="007061C9">
        <w:rPr>
          <w:sz w:val="24"/>
          <w:szCs w:val="24"/>
        </w:rPr>
        <w:t>Установка уличного технического оборудования должна обеспечивать удобный подход к оборудованию и соответствоват</w:t>
      </w:r>
      <w:r>
        <w:rPr>
          <w:sz w:val="24"/>
          <w:szCs w:val="24"/>
        </w:rPr>
        <w:t xml:space="preserve">ь разделу 3 СНиП 35-01. </w:t>
      </w:r>
    </w:p>
    <w:p w:rsidR="00EB2408" w:rsidRDefault="00EB2408" w:rsidP="00BE7EBE">
      <w:pPr>
        <w:keepNext/>
        <w:spacing w:line="312" w:lineRule="auto"/>
        <w:contextualSpacing/>
        <w:rPr>
          <w:sz w:val="24"/>
          <w:szCs w:val="24"/>
        </w:rPr>
      </w:pPr>
      <w:r w:rsidRPr="007061C9">
        <w:rPr>
          <w:sz w:val="24"/>
          <w:szCs w:val="24"/>
        </w:rPr>
        <w:t xml:space="preserve"> При установке таксофонов на территориях общественного, жилого, рекреационного назначения необходимо предусматривать их электроосвещение. Места размещения таксофонов следует размещать в максимальном приближении от мест присоединения закладных устройств канала (трубы) телефонной канализации и канала (трубы) для электроосвещения. Уровень приемного отверстия почтового ящика должен располагаться от уровня покрыт</w:t>
      </w:r>
      <w:r>
        <w:rPr>
          <w:sz w:val="24"/>
          <w:szCs w:val="24"/>
        </w:rPr>
        <w:t xml:space="preserve">ия на высоте 1,3 м. </w:t>
      </w:r>
    </w:p>
    <w:p w:rsidR="00EB2408" w:rsidRDefault="00EB2408" w:rsidP="00BE7EBE">
      <w:pPr>
        <w:keepNext/>
        <w:spacing w:line="312" w:lineRule="auto"/>
        <w:contextualSpacing/>
        <w:rPr>
          <w:sz w:val="24"/>
          <w:szCs w:val="24"/>
        </w:rPr>
      </w:pPr>
      <w:r w:rsidRPr="007061C9">
        <w:rPr>
          <w:sz w:val="24"/>
          <w:szCs w:val="24"/>
        </w:rPr>
        <w:t xml:space="preserve"> Установку элементов инженерного оборудования следует выполнять, не нарушая уровня благоустройства формируемой среды, не ухудшая условия передвижения, противоречащей техническим условиям, в том числе: - крышки люков смотровых колодцев, расположенных на территории пешеходных коммуникаций (в т.ч. уличных переходов), следует размещать в одном уровне с покрытием прилегающей поверхности, в ином случае перепад отметок не превышающий 20 мм, а зазоры между краем люка и покрытием тротуара - не более 15 мм; - вентиляционные шахты об</w:t>
      </w:r>
      <w:r>
        <w:rPr>
          <w:sz w:val="24"/>
          <w:szCs w:val="24"/>
        </w:rPr>
        <w:t xml:space="preserve">орудовать решетками. </w:t>
      </w:r>
    </w:p>
    <w:p w:rsidR="00EB2408" w:rsidRDefault="00EB2408" w:rsidP="00BE7EBE">
      <w:pPr>
        <w:keepNext/>
        <w:spacing w:line="312" w:lineRule="auto"/>
        <w:contextualSpacing/>
        <w:rPr>
          <w:sz w:val="24"/>
          <w:szCs w:val="24"/>
        </w:rPr>
      </w:pPr>
    </w:p>
    <w:p w:rsidR="00EB2408" w:rsidRPr="00C8210D" w:rsidRDefault="00EB2408" w:rsidP="0097207E">
      <w:pPr>
        <w:keepNext/>
        <w:spacing w:line="312" w:lineRule="auto"/>
        <w:contextualSpacing/>
        <w:rPr>
          <w:sz w:val="24"/>
          <w:szCs w:val="24"/>
        </w:rPr>
      </w:pPr>
      <w:r w:rsidRPr="00C8210D">
        <w:rPr>
          <w:sz w:val="28"/>
          <w:szCs w:val="28"/>
        </w:rPr>
        <w:t xml:space="preserve"> </w:t>
      </w:r>
      <w:r>
        <w:rPr>
          <w:sz w:val="28"/>
          <w:szCs w:val="28"/>
        </w:rPr>
        <w:t xml:space="preserve">33. </w:t>
      </w:r>
      <w:r w:rsidRPr="00C8210D">
        <w:rPr>
          <w:sz w:val="24"/>
          <w:szCs w:val="24"/>
        </w:rPr>
        <w:t>Малые архитектурные формы</w:t>
      </w:r>
      <w:r>
        <w:rPr>
          <w:sz w:val="24"/>
          <w:szCs w:val="24"/>
        </w:rPr>
        <w:t>.</w:t>
      </w:r>
    </w:p>
    <w:p w:rsidR="00EB2408" w:rsidRDefault="00EB2408" w:rsidP="00BE7EBE">
      <w:pPr>
        <w:keepNext/>
        <w:spacing w:line="312" w:lineRule="auto"/>
        <w:contextualSpacing/>
        <w:rPr>
          <w:sz w:val="24"/>
          <w:szCs w:val="24"/>
        </w:rPr>
      </w:pPr>
      <w:r w:rsidRPr="00C8210D">
        <w:rPr>
          <w:sz w:val="24"/>
          <w:szCs w:val="24"/>
        </w:rPr>
        <w:t xml:space="preserve">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w:t>
      </w:r>
      <w:r>
        <w:rPr>
          <w:sz w:val="24"/>
          <w:szCs w:val="24"/>
        </w:rPr>
        <w:t>а,</w:t>
      </w:r>
      <w:r w:rsidRPr="00C8210D">
        <w:rPr>
          <w:sz w:val="24"/>
          <w:szCs w:val="24"/>
        </w:rPr>
        <w:t xml:space="preserve"> мебель</w:t>
      </w:r>
      <w:r>
        <w:rPr>
          <w:sz w:val="24"/>
          <w:szCs w:val="24"/>
        </w:rPr>
        <w:t xml:space="preserve"> благоустройства</w:t>
      </w:r>
      <w:r w:rsidRPr="00C8210D">
        <w:rPr>
          <w:sz w:val="24"/>
          <w:szCs w:val="24"/>
        </w:rPr>
        <w:t>, коммунально-бытовое и техническое о</w:t>
      </w:r>
      <w:r>
        <w:rPr>
          <w:sz w:val="24"/>
          <w:szCs w:val="24"/>
        </w:rPr>
        <w:t>борудование на территории района</w:t>
      </w:r>
      <w:r w:rsidRPr="00C8210D">
        <w:rPr>
          <w:sz w:val="24"/>
          <w:szCs w:val="24"/>
        </w:rPr>
        <w:t>. При выборе малых архитектурных форм необходимо пользоваться каталогами сертифицированных изделий. Для зон и</w:t>
      </w:r>
      <w:r>
        <w:rPr>
          <w:sz w:val="24"/>
          <w:szCs w:val="24"/>
        </w:rPr>
        <w:t>сторической застройки,</w:t>
      </w:r>
      <w:r w:rsidRPr="00C8210D">
        <w:rPr>
          <w:sz w:val="24"/>
          <w:szCs w:val="24"/>
        </w:rPr>
        <w:t xml:space="preserve"> многофункциональных центров и зон малые архитектурные формы должны преимущественно устанавливаться на основании индивидуаль</w:t>
      </w:r>
      <w:r>
        <w:rPr>
          <w:sz w:val="24"/>
          <w:szCs w:val="24"/>
        </w:rPr>
        <w:t xml:space="preserve">ных проектных разработок. </w:t>
      </w:r>
      <w:r w:rsidRPr="00C8210D">
        <w:rPr>
          <w:sz w:val="24"/>
          <w:szCs w:val="24"/>
        </w:rPr>
        <w:t xml:space="preserve"> </w:t>
      </w:r>
      <w:r>
        <w:rPr>
          <w:sz w:val="24"/>
          <w:szCs w:val="24"/>
        </w:rPr>
        <w:t xml:space="preserve">                       </w:t>
      </w:r>
      <w:r w:rsidRPr="00C8210D">
        <w:rPr>
          <w:sz w:val="24"/>
          <w:szCs w:val="24"/>
        </w:rPr>
        <w:t>Устройства для оформления озеленения. Для оформления мобильного и вертикального озеленения должны применяться следующие виды устройств: - трельяжи; - шпалеры; - перголы; - цветочницы; -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w:t>
      </w:r>
      <w:r>
        <w:rPr>
          <w:sz w:val="24"/>
          <w:szCs w:val="24"/>
        </w:rPr>
        <w:t xml:space="preserve">ются цветочные растения. </w:t>
      </w:r>
    </w:p>
    <w:p w:rsidR="00EB2408" w:rsidRDefault="00EB2408" w:rsidP="00BE7EBE">
      <w:pPr>
        <w:keepNext/>
        <w:spacing w:line="312" w:lineRule="auto"/>
        <w:contextualSpacing/>
        <w:rPr>
          <w:sz w:val="24"/>
          <w:szCs w:val="24"/>
        </w:rPr>
      </w:pPr>
    </w:p>
    <w:p w:rsidR="00EB2408" w:rsidRPr="00C8210D" w:rsidRDefault="00EB2408" w:rsidP="0097207E">
      <w:pPr>
        <w:keepNext/>
        <w:spacing w:line="312" w:lineRule="auto"/>
        <w:contextualSpacing/>
        <w:rPr>
          <w:sz w:val="24"/>
          <w:szCs w:val="24"/>
        </w:rPr>
      </w:pPr>
      <w:r w:rsidRPr="00C8210D">
        <w:rPr>
          <w:sz w:val="24"/>
          <w:szCs w:val="24"/>
        </w:rPr>
        <w:t xml:space="preserve"> </w:t>
      </w:r>
      <w:r>
        <w:rPr>
          <w:sz w:val="24"/>
          <w:szCs w:val="24"/>
        </w:rPr>
        <w:t>34.</w:t>
      </w:r>
      <w:r w:rsidRPr="00C8210D">
        <w:rPr>
          <w:sz w:val="24"/>
          <w:szCs w:val="24"/>
        </w:rPr>
        <w:t>Водные устройства.</w:t>
      </w:r>
    </w:p>
    <w:p w:rsidR="00EB2408" w:rsidRDefault="00EB2408" w:rsidP="00BE7EBE">
      <w:pPr>
        <w:keepNext/>
        <w:spacing w:line="312" w:lineRule="auto"/>
        <w:contextualSpacing/>
        <w:rPr>
          <w:sz w:val="24"/>
          <w:szCs w:val="24"/>
        </w:rPr>
      </w:pPr>
      <w:r w:rsidRPr="00C8210D">
        <w:rPr>
          <w:sz w:val="24"/>
          <w:szCs w:val="24"/>
        </w:rPr>
        <w:t xml:space="preserve"> К водным устройствам относятся: фонтаны; - питьевые фонтанчики; - бюветы; - родники; -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 ток воды в дренажную</w:t>
      </w:r>
      <w:r>
        <w:rPr>
          <w:sz w:val="24"/>
          <w:szCs w:val="24"/>
        </w:rPr>
        <w:t xml:space="preserve"> сеть и ливневую канализацию.</w:t>
      </w:r>
      <w:r w:rsidRPr="00C8210D">
        <w:rPr>
          <w:sz w:val="24"/>
          <w:szCs w:val="24"/>
        </w:rPr>
        <w:t>Фонтаны следует выполнять на основании индивидуальны</w:t>
      </w:r>
      <w:r>
        <w:rPr>
          <w:sz w:val="24"/>
          <w:szCs w:val="24"/>
        </w:rPr>
        <w:t>х проектных разработок.</w:t>
      </w:r>
    </w:p>
    <w:p w:rsidR="00EB2408" w:rsidRDefault="00EB2408" w:rsidP="00BE7EBE">
      <w:pPr>
        <w:keepNext/>
        <w:spacing w:line="312" w:lineRule="auto"/>
        <w:contextualSpacing/>
        <w:rPr>
          <w:sz w:val="24"/>
          <w:szCs w:val="24"/>
        </w:rPr>
      </w:pPr>
      <w:r w:rsidRPr="00C8210D">
        <w:rPr>
          <w:sz w:val="24"/>
          <w:szCs w:val="24"/>
        </w:rPr>
        <w:t xml:space="preserve">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должен быть оборудован твердым видом покрытия, высота должна составлять не более 90 см для взрослых и не </w:t>
      </w:r>
      <w:r>
        <w:rPr>
          <w:sz w:val="24"/>
          <w:szCs w:val="24"/>
        </w:rPr>
        <w:t xml:space="preserve">более 70 см для детей. </w:t>
      </w:r>
    </w:p>
    <w:p w:rsidR="00EB2408" w:rsidRDefault="00EB2408" w:rsidP="00BE7EBE">
      <w:pPr>
        <w:keepNext/>
        <w:spacing w:line="312" w:lineRule="auto"/>
        <w:contextualSpacing/>
        <w:rPr>
          <w:sz w:val="24"/>
          <w:szCs w:val="24"/>
        </w:rPr>
      </w:pPr>
      <w:r>
        <w:rPr>
          <w:sz w:val="24"/>
          <w:szCs w:val="24"/>
        </w:rPr>
        <w:t>Родники на территории района</w:t>
      </w:r>
      <w:r w:rsidRPr="00C8210D">
        <w:rPr>
          <w:sz w:val="24"/>
          <w:szCs w:val="24"/>
        </w:rPr>
        <w:t xml:space="preserve"> должны соответствовать качеству воды согласно требованиям СанПиН и иметь положительное заключение органов санитарно- 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необходимо оборудовать подходом и площадкой с твердым видом покрытия, приспособлением для подачи родниковой воды (желоб, труба, иной вид водотока), чашей водос</w:t>
      </w:r>
      <w:r>
        <w:rPr>
          <w:sz w:val="24"/>
          <w:szCs w:val="24"/>
        </w:rPr>
        <w:t xml:space="preserve">бора, системой водоотведения. </w:t>
      </w:r>
    </w:p>
    <w:p w:rsidR="00EB2408" w:rsidRDefault="00EB2408" w:rsidP="0097207E">
      <w:pPr>
        <w:keepNext/>
        <w:spacing w:line="312" w:lineRule="auto"/>
        <w:contextualSpacing/>
        <w:rPr>
          <w:sz w:val="24"/>
          <w:szCs w:val="24"/>
        </w:rPr>
      </w:pPr>
      <w:r w:rsidRPr="00C8210D">
        <w:rPr>
          <w:sz w:val="24"/>
          <w:szCs w:val="24"/>
        </w:rPr>
        <w:t xml:space="preserve"> Декоративные водоемы следует сооружать с использованием рельефа или на ровной поверхности в сочетании с газоном, плиточным покрытием, цветниками, древесно- кустарниковыми посадками. Дно водоема должно быть гладким, удобным для очистки. Немаловажную роль играет использование приемов цветового и светового оформления.      </w:t>
      </w:r>
    </w:p>
    <w:p w:rsidR="00EB2408" w:rsidRDefault="00EB2408" w:rsidP="0097207E">
      <w:pPr>
        <w:keepNext/>
        <w:spacing w:line="312" w:lineRule="auto"/>
        <w:contextualSpacing/>
        <w:rPr>
          <w:sz w:val="24"/>
          <w:szCs w:val="24"/>
        </w:rPr>
      </w:pPr>
    </w:p>
    <w:p w:rsidR="00EB2408" w:rsidRDefault="00EB2408" w:rsidP="0097207E">
      <w:pPr>
        <w:keepNext/>
        <w:spacing w:line="312" w:lineRule="auto"/>
        <w:contextualSpacing/>
        <w:rPr>
          <w:sz w:val="24"/>
          <w:szCs w:val="24"/>
        </w:rPr>
      </w:pPr>
      <w:r>
        <w:rPr>
          <w:sz w:val="24"/>
          <w:szCs w:val="24"/>
        </w:rPr>
        <w:t xml:space="preserve">   35. </w:t>
      </w:r>
      <w:r w:rsidRPr="007061C9">
        <w:rPr>
          <w:sz w:val="24"/>
          <w:szCs w:val="24"/>
        </w:rPr>
        <w:t>Иг</w:t>
      </w:r>
      <w:r>
        <w:rPr>
          <w:sz w:val="24"/>
          <w:szCs w:val="24"/>
        </w:rPr>
        <w:t>ровое и спортивное оборудование.</w:t>
      </w:r>
    </w:p>
    <w:p w:rsidR="00EB2408" w:rsidRDefault="00EB2408" w:rsidP="00BE7EBE">
      <w:pPr>
        <w:keepNext/>
        <w:spacing w:line="312" w:lineRule="auto"/>
        <w:contextualSpacing/>
        <w:rPr>
          <w:sz w:val="24"/>
          <w:szCs w:val="24"/>
        </w:rPr>
      </w:pPr>
      <w:r>
        <w:rPr>
          <w:sz w:val="24"/>
          <w:szCs w:val="24"/>
        </w:rPr>
        <w:t>Игровое и спортивное оборудованиена территории района</w:t>
      </w:r>
      <w:r w:rsidRPr="007061C9">
        <w:rPr>
          <w:sz w:val="24"/>
          <w:szCs w:val="24"/>
        </w:rPr>
        <w:t xml:space="preserve"> представляется игровыми, физкультурно- оздоровительными устройствами, сооружениями и (или) их комплексами. При выборе состава игрового и спортивного оборудования для детей и подростков следует обеспечивать соответствие оборудования анатомо- физиологическим особенностям разных возрастных</w:t>
      </w:r>
      <w:r>
        <w:rPr>
          <w:sz w:val="24"/>
          <w:szCs w:val="24"/>
        </w:rPr>
        <w:t xml:space="preserve"> групп.</w:t>
      </w:r>
    </w:p>
    <w:p w:rsidR="00EB2408" w:rsidRDefault="00EB2408" w:rsidP="005D4836">
      <w:pPr>
        <w:keepNext/>
        <w:spacing w:line="312" w:lineRule="auto"/>
        <w:contextualSpacing/>
        <w:rPr>
          <w:sz w:val="24"/>
          <w:szCs w:val="24"/>
        </w:rPr>
      </w:pPr>
      <w:r w:rsidRPr="007061C9">
        <w:rPr>
          <w:sz w:val="24"/>
          <w:szCs w:val="24"/>
        </w:rPr>
        <w:t xml:space="preserve"> Состав игрового и спортивного оборудования </w:t>
      </w:r>
      <w:r>
        <w:rPr>
          <w:sz w:val="24"/>
          <w:szCs w:val="24"/>
        </w:rPr>
        <w:t>в зависимости от возраста детей.</w:t>
      </w:r>
      <w:r w:rsidRPr="007061C9">
        <w:rPr>
          <w:sz w:val="24"/>
          <w:szCs w:val="24"/>
        </w:rPr>
        <w:t xml:space="preserve"> </w:t>
      </w:r>
    </w:p>
    <w:p w:rsidR="00EB2408" w:rsidRDefault="00EB2408" w:rsidP="00BE7EBE">
      <w:pPr>
        <w:keepNext/>
        <w:spacing w:line="312" w:lineRule="auto"/>
        <w:contextualSpacing/>
        <w:rPr>
          <w:sz w:val="24"/>
          <w:szCs w:val="24"/>
        </w:rPr>
      </w:pPr>
      <w:r w:rsidRPr="007061C9">
        <w:rPr>
          <w:sz w:val="24"/>
          <w:szCs w:val="24"/>
        </w:rPr>
        <w:t xml:space="preserve">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Наилучшим вариантом является применение модульного оборудования, обеспечивающего вариантн</w:t>
      </w:r>
      <w:r>
        <w:rPr>
          <w:sz w:val="24"/>
          <w:szCs w:val="24"/>
        </w:rPr>
        <w:t>ость сочетаний элементов.</w:t>
      </w:r>
    </w:p>
    <w:p w:rsidR="00EB2408" w:rsidRDefault="00EB2408" w:rsidP="00BE7EBE">
      <w:pPr>
        <w:keepNext/>
        <w:spacing w:line="312" w:lineRule="auto"/>
        <w:contextualSpacing/>
        <w:rPr>
          <w:sz w:val="24"/>
          <w:szCs w:val="24"/>
        </w:rPr>
      </w:pPr>
      <w:r w:rsidRPr="007061C9">
        <w:rPr>
          <w:sz w:val="24"/>
          <w:szCs w:val="24"/>
        </w:rPr>
        <w:t xml:space="preserve"> Требования к материалу игрового оборудования и условиям его обработки: - деревянное оборудование должно быть выполнено из твердых пород дерева со специальной обработкой, предотвращающей гниение, усыхание, возгорание, сколы; отполированное, острые углы закруглены; - металл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лучше всего применять металлопластик (не травмирует, не ржавеет, морозоустойчив); - бетонные и железобетонные элементы оборудования выполнять из бетона марки не ниже 300, морозостойкостью не менее 150, иметь гладкие поверхности; - оборудование из пластика и полимеров выполнять с гладкой поверхностью и яркой, чистой цветовой гаммой окраски, не выцветающей от воздействи</w:t>
      </w:r>
      <w:r>
        <w:rPr>
          <w:sz w:val="24"/>
          <w:szCs w:val="24"/>
        </w:rPr>
        <w:t>я климатических факторов.</w:t>
      </w:r>
    </w:p>
    <w:p w:rsidR="00EB2408" w:rsidRDefault="00EB2408" w:rsidP="00BE7EBE">
      <w:pPr>
        <w:keepNext/>
        <w:spacing w:line="312" w:lineRule="auto"/>
        <w:contextualSpacing/>
        <w:rPr>
          <w:sz w:val="24"/>
          <w:szCs w:val="24"/>
        </w:rPr>
      </w:pPr>
      <w:r w:rsidRPr="007061C9">
        <w:rPr>
          <w:sz w:val="24"/>
          <w:szCs w:val="24"/>
        </w:rPr>
        <w:t xml:space="preserve"> Требованиях к конст</w:t>
      </w:r>
      <w:r>
        <w:rPr>
          <w:sz w:val="24"/>
          <w:szCs w:val="24"/>
        </w:rPr>
        <w:t xml:space="preserve">рукциям игрового оборудования; </w:t>
      </w:r>
    </w:p>
    <w:p w:rsidR="00EB2408" w:rsidRDefault="00EB2408" w:rsidP="00BE7EBE">
      <w:pPr>
        <w:keepNext/>
        <w:spacing w:line="312" w:lineRule="auto"/>
        <w:contextualSpacing/>
        <w:rPr>
          <w:sz w:val="24"/>
          <w:szCs w:val="24"/>
        </w:rPr>
      </w:pPr>
      <w:r w:rsidRPr="007061C9">
        <w:rPr>
          <w:sz w:val="24"/>
          <w:szCs w:val="24"/>
        </w:rPr>
        <w:t xml:space="preserve"> исключение острых углов; - исключение застревания частей тела ребенка, их попадание под элементы оборудования в состоянии движения; - поручни оборудования должны полностью охватываться рукой ребенка -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w:t>
      </w:r>
      <w:r>
        <w:rPr>
          <w:sz w:val="24"/>
          <w:szCs w:val="24"/>
        </w:rPr>
        <w:t xml:space="preserve">аметром не менее 500 мм. </w:t>
      </w:r>
    </w:p>
    <w:p w:rsidR="00EB2408" w:rsidRDefault="00EB2408" w:rsidP="00BE7EBE">
      <w:pPr>
        <w:keepNext/>
        <w:spacing w:line="312" w:lineRule="auto"/>
        <w:contextualSpacing/>
        <w:rPr>
          <w:sz w:val="24"/>
          <w:szCs w:val="24"/>
        </w:rPr>
      </w:pPr>
      <w:r w:rsidRPr="007061C9">
        <w:rPr>
          <w:sz w:val="24"/>
          <w:szCs w:val="24"/>
        </w:rPr>
        <w:t>При размещении игрового оборудования на детских игровых площадках следует соблюдать минимальные расст</w:t>
      </w:r>
      <w:r>
        <w:rPr>
          <w:sz w:val="24"/>
          <w:szCs w:val="24"/>
        </w:rPr>
        <w:t>ояния безопасности -</w:t>
      </w:r>
      <w:r w:rsidRPr="007061C9">
        <w:rPr>
          <w:sz w:val="24"/>
          <w:szCs w:val="24"/>
        </w:rPr>
        <w:t>не допускается размещения других видов игрового оборудования, скамей, урн, бортовых камней и твердых видов покрытия, а также веток, стволов, ко</w:t>
      </w:r>
      <w:r>
        <w:rPr>
          <w:sz w:val="24"/>
          <w:szCs w:val="24"/>
        </w:rPr>
        <w:t>рней деревьев.</w:t>
      </w:r>
    </w:p>
    <w:p w:rsidR="00EB2408" w:rsidRDefault="00EB2408" w:rsidP="00BE7EBE">
      <w:pPr>
        <w:keepNext/>
        <w:spacing w:line="312" w:lineRule="auto"/>
        <w:contextualSpacing/>
        <w:rPr>
          <w:sz w:val="24"/>
          <w:szCs w:val="24"/>
        </w:rPr>
      </w:pPr>
      <w:r w:rsidRPr="007061C9">
        <w:rPr>
          <w:sz w:val="24"/>
          <w:szCs w:val="24"/>
        </w:rPr>
        <w:t xml:space="preserve"> Тре</w:t>
      </w:r>
      <w:r>
        <w:rPr>
          <w:sz w:val="24"/>
          <w:szCs w:val="24"/>
        </w:rPr>
        <w:t>бования к игровому оборудованию;</w:t>
      </w:r>
    </w:p>
    <w:p w:rsidR="00EB2408" w:rsidRDefault="00EB2408" w:rsidP="00BE7EBE">
      <w:pPr>
        <w:keepNext/>
        <w:spacing w:line="312" w:lineRule="auto"/>
        <w:contextualSpacing/>
        <w:rPr>
          <w:sz w:val="24"/>
          <w:szCs w:val="24"/>
        </w:rPr>
      </w:pPr>
      <w:r>
        <w:rPr>
          <w:sz w:val="24"/>
          <w:szCs w:val="24"/>
        </w:rPr>
        <w:t xml:space="preserve"> качели- в</w:t>
      </w:r>
      <w:r w:rsidRPr="007061C9">
        <w:rPr>
          <w:sz w:val="24"/>
          <w:szCs w:val="24"/>
        </w:rPr>
        <w:t>ысота от уровня земли до сидения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сидение для маленьких детей (колыбель) и плоское сидение дл</w:t>
      </w:r>
      <w:r>
        <w:rPr>
          <w:sz w:val="24"/>
          <w:szCs w:val="24"/>
        </w:rPr>
        <w:t xml:space="preserve">я более старших детей. </w:t>
      </w:r>
    </w:p>
    <w:p w:rsidR="00EB2408" w:rsidRDefault="00EB2408" w:rsidP="00BE7EBE">
      <w:pPr>
        <w:keepNext/>
        <w:spacing w:line="312" w:lineRule="auto"/>
        <w:contextualSpacing/>
        <w:rPr>
          <w:sz w:val="24"/>
          <w:szCs w:val="24"/>
        </w:rPr>
      </w:pPr>
      <w:r>
        <w:rPr>
          <w:sz w:val="24"/>
          <w:szCs w:val="24"/>
        </w:rPr>
        <w:t>Качалки -в</w:t>
      </w:r>
      <w:r w:rsidRPr="007061C9">
        <w:rPr>
          <w:sz w:val="24"/>
          <w:szCs w:val="24"/>
        </w:rPr>
        <w:t>ысота от земли до сидения в состоянии равновесия должна быть 550-750 мм. Максимальный наклон сидения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 рых углов, радиус их закругления должен соста</w:t>
      </w:r>
      <w:r>
        <w:rPr>
          <w:sz w:val="24"/>
          <w:szCs w:val="24"/>
        </w:rPr>
        <w:t xml:space="preserve">влять не менее 20 мм. </w:t>
      </w:r>
    </w:p>
    <w:p w:rsidR="00EB2408" w:rsidRDefault="00EB2408" w:rsidP="00BE7EBE">
      <w:pPr>
        <w:keepNext/>
        <w:spacing w:line="312" w:lineRule="auto"/>
        <w:contextualSpacing/>
        <w:rPr>
          <w:sz w:val="24"/>
          <w:szCs w:val="24"/>
        </w:rPr>
      </w:pPr>
      <w:r>
        <w:rPr>
          <w:sz w:val="24"/>
          <w:szCs w:val="24"/>
        </w:rPr>
        <w:t>Карусели -м</w:t>
      </w:r>
      <w:r w:rsidRPr="007061C9">
        <w:rPr>
          <w:sz w:val="24"/>
          <w:szCs w:val="24"/>
        </w:rPr>
        <w:t>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w:t>
      </w:r>
      <w:r>
        <w:rPr>
          <w:sz w:val="24"/>
          <w:szCs w:val="24"/>
        </w:rPr>
        <w:t>ей точки составляет 1 м.</w:t>
      </w:r>
    </w:p>
    <w:p w:rsidR="00EB2408" w:rsidRDefault="00EB2408" w:rsidP="00BE7EBE">
      <w:pPr>
        <w:keepNext/>
        <w:spacing w:line="312" w:lineRule="auto"/>
        <w:contextualSpacing/>
        <w:rPr>
          <w:sz w:val="24"/>
          <w:szCs w:val="24"/>
        </w:rPr>
      </w:pPr>
      <w:r>
        <w:rPr>
          <w:sz w:val="24"/>
          <w:szCs w:val="24"/>
        </w:rPr>
        <w:t xml:space="preserve"> Горки -д</w:t>
      </w:r>
      <w:r w:rsidRPr="007061C9">
        <w:rPr>
          <w:sz w:val="24"/>
          <w:szCs w:val="24"/>
        </w:rPr>
        <w:t>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w:t>
      </w:r>
      <w:r>
        <w:rPr>
          <w:sz w:val="24"/>
          <w:szCs w:val="24"/>
        </w:rPr>
        <w:t>е 350 мм.</w:t>
      </w:r>
      <w:r w:rsidRPr="007061C9">
        <w:rPr>
          <w:sz w:val="24"/>
          <w:szCs w:val="24"/>
        </w:rPr>
        <w:t xml:space="preserve">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w:t>
      </w:r>
      <w:r>
        <w:rPr>
          <w:sz w:val="24"/>
          <w:szCs w:val="24"/>
        </w:rPr>
        <w:t>коммуникациях.</w:t>
      </w:r>
      <w:r w:rsidRPr="007061C9">
        <w:rPr>
          <w:sz w:val="24"/>
          <w:szCs w:val="24"/>
        </w:rPr>
        <w:t xml:space="preserve">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следует руководствоваться каталогами сертифицированного оборудования.</w:t>
      </w:r>
    </w:p>
    <w:p w:rsidR="00EB2408" w:rsidRPr="007061C9" w:rsidRDefault="00EB2408" w:rsidP="00BE7EBE">
      <w:pPr>
        <w:keepNext/>
        <w:spacing w:line="312" w:lineRule="auto"/>
        <w:contextualSpacing/>
        <w:rPr>
          <w:b/>
          <w:sz w:val="24"/>
          <w:szCs w:val="24"/>
        </w:rPr>
      </w:pPr>
    </w:p>
    <w:p w:rsidR="00EB2408" w:rsidRPr="00F621F4" w:rsidRDefault="00EB2408" w:rsidP="00F621F4">
      <w:pPr>
        <w:pStyle w:val="NoSpacing"/>
        <w:jc w:val="both"/>
        <w:rPr>
          <w:b/>
          <w:sz w:val="24"/>
          <w:szCs w:val="24"/>
        </w:rPr>
      </w:pPr>
      <w:r w:rsidRPr="00F621F4">
        <w:rPr>
          <w:b/>
          <w:sz w:val="24"/>
          <w:szCs w:val="24"/>
        </w:rPr>
        <w:t xml:space="preserve">Раздел 3. </w:t>
      </w:r>
      <w:r>
        <w:rPr>
          <w:b/>
          <w:sz w:val="24"/>
          <w:szCs w:val="24"/>
        </w:rPr>
        <w:t>Благоустройство территорий рекреа</w:t>
      </w:r>
      <w:r w:rsidRPr="00F621F4">
        <w:rPr>
          <w:b/>
          <w:sz w:val="24"/>
          <w:szCs w:val="24"/>
        </w:rPr>
        <w:t>ционного назначения</w:t>
      </w:r>
      <w:r>
        <w:rPr>
          <w:b/>
          <w:sz w:val="24"/>
          <w:szCs w:val="24"/>
        </w:rPr>
        <w:t>.</w:t>
      </w:r>
    </w:p>
    <w:p w:rsidR="00EB2408" w:rsidRPr="00F621F4" w:rsidRDefault="00EB2408" w:rsidP="00F621F4">
      <w:pPr>
        <w:pStyle w:val="NoSpacing"/>
        <w:jc w:val="both"/>
        <w:rPr>
          <w:sz w:val="24"/>
          <w:szCs w:val="24"/>
        </w:rPr>
      </w:pPr>
    </w:p>
    <w:p w:rsidR="00EB2408" w:rsidRPr="00F621F4" w:rsidRDefault="00EB2408" w:rsidP="00F621F4">
      <w:pPr>
        <w:pStyle w:val="NoSpacing"/>
        <w:jc w:val="both"/>
        <w:rPr>
          <w:sz w:val="24"/>
          <w:szCs w:val="24"/>
        </w:rPr>
      </w:pPr>
      <w:r>
        <w:rPr>
          <w:sz w:val="24"/>
          <w:szCs w:val="24"/>
        </w:rPr>
        <w:t>3.</w:t>
      </w:r>
      <w:r w:rsidRPr="00F621F4">
        <w:rPr>
          <w:sz w:val="24"/>
          <w:szCs w:val="24"/>
        </w:rPr>
        <w:t>1.</w:t>
      </w:r>
      <w:r>
        <w:rPr>
          <w:sz w:val="24"/>
          <w:szCs w:val="24"/>
        </w:rPr>
        <w:t xml:space="preserve"> </w:t>
      </w:r>
      <w:r w:rsidRPr="00F621F4">
        <w:rPr>
          <w:sz w:val="24"/>
          <w:szCs w:val="24"/>
        </w:rP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EB2408" w:rsidRPr="00F621F4" w:rsidRDefault="00EB2408" w:rsidP="00F621F4">
      <w:pPr>
        <w:pStyle w:val="NoSpacing"/>
        <w:jc w:val="both"/>
        <w:rPr>
          <w:sz w:val="24"/>
          <w:szCs w:val="24"/>
        </w:rPr>
      </w:pPr>
      <w:r>
        <w:rPr>
          <w:sz w:val="24"/>
          <w:szCs w:val="24"/>
        </w:rPr>
        <w:t xml:space="preserve">3.2. </w:t>
      </w:r>
      <w:r w:rsidRPr="00F621F4">
        <w:rPr>
          <w:sz w:val="24"/>
          <w:szCs w:val="24"/>
        </w:rPr>
        <w:t>Благоустройство памятников садово-паркового искусства,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w:t>
      </w:r>
      <w:r>
        <w:rPr>
          <w:sz w:val="24"/>
          <w:szCs w:val="24"/>
        </w:rPr>
        <w:t>ми благоустройства  проектируются</w:t>
      </w:r>
      <w:r w:rsidRPr="00F621F4">
        <w:rPr>
          <w:sz w:val="24"/>
          <w:szCs w:val="24"/>
        </w:rPr>
        <w:t xml:space="preserve"> в соответствии с</w:t>
      </w:r>
      <w:r>
        <w:rPr>
          <w:sz w:val="24"/>
          <w:szCs w:val="24"/>
        </w:rPr>
        <w:t xml:space="preserve"> </w:t>
      </w:r>
      <w:r w:rsidRPr="00F621F4">
        <w:rPr>
          <w:sz w:val="24"/>
          <w:szCs w:val="24"/>
        </w:rPr>
        <w:t>историко-культурным регламентом территории, на которой он расположен (при его наличии).</w:t>
      </w:r>
    </w:p>
    <w:p w:rsidR="00EB2408" w:rsidRDefault="00EB2408" w:rsidP="00F621F4">
      <w:pPr>
        <w:pStyle w:val="NoSpacing"/>
        <w:jc w:val="both"/>
        <w:rPr>
          <w:sz w:val="24"/>
          <w:szCs w:val="24"/>
        </w:rPr>
      </w:pPr>
      <w:r>
        <w:rPr>
          <w:sz w:val="24"/>
          <w:szCs w:val="24"/>
        </w:rPr>
        <w:t>3.3.</w:t>
      </w:r>
      <w:r w:rsidRPr="00F621F4">
        <w:rPr>
          <w:sz w:val="24"/>
          <w:szCs w:val="24"/>
        </w:rPr>
        <w:t xml:space="preserve">Планировочная структура объектов рекреации, как правило, должна соответствовать градостроительным, функциональным и природным особенностям территории. При проектировании благоустройства рекомендуется обеспечивать приоритет природоохранных факторов: для крупных объектов рекреации </w:t>
      </w:r>
      <w:r>
        <w:rPr>
          <w:sz w:val="24"/>
          <w:szCs w:val="24"/>
        </w:rPr>
        <w:t>–</w:t>
      </w:r>
      <w:r w:rsidRPr="00F621F4">
        <w:rPr>
          <w:sz w:val="24"/>
          <w:szCs w:val="24"/>
        </w:rPr>
        <w:t xml:space="preserve"> не</w:t>
      </w:r>
      <w:r>
        <w:rPr>
          <w:sz w:val="24"/>
          <w:szCs w:val="24"/>
        </w:rPr>
        <w:t xml:space="preserve"> </w:t>
      </w:r>
      <w:r w:rsidRPr="00F621F4">
        <w:rPr>
          <w:sz w:val="24"/>
          <w:szCs w:val="24"/>
        </w:rPr>
        <w:t>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EB2408" w:rsidRPr="00F621F4" w:rsidRDefault="00EB2408" w:rsidP="00F621F4">
      <w:pPr>
        <w:pStyle w:val="NoSpacing"/>
        <w:jc w:val="both"/>
        <w:rPr>
          <w:sz w:val="24"/>
          <w:szCs w:val="24"/>
        </w:rPr>
      </w:pPr>
      <w:r>
        <w:rPr>
          <w:sz w:val="24"/>
          <w:szCs w:val="24"/>
        </w:rPr>
        <w:t>3.4.</w:t>
      </w:r>
      <w:r w:rsidRPr="00F621F4">
        <w:rPr>
          <w:sz w:val="24"/>
          <w:szCs w:val="24"/>
        </w:rPr>
        <w:t>При реконструкции о</w:t>
      </w:r>
      <w:r>
        <w:rPr>
          <w:sz w:val="24"/>
          <w:szCs w:val="24"/>
        </w:rPr>
        <w:t>бъектов рекреации предусматриваются</w:t>
      </w:r>
      <w:r w:rsidRPr="00F621F4">
        <w:rPr>
          <w:sz w:val="24"/>
          <w:szCs w:val="24"/>
        </w:rPr>
        <w:t>:</w:t>
      </w:r>
    </w:p>
    <w:p w:rsidR="00EB2408" w:rsidRPr="00F621F4" w:rsidRDefault="00EB2408" w:rsidP="00F621F4">
      <w:pPr>
        <w:pStyle w:val="NoSpacing"/>
        <w:jc w:val="both"/>
        <w:rPr>
          <w:sz w:val="24"/>
          <w:szCs w:val="24"/>
        </w:rPr>
      </w:pPr>
    </w:p>
    <w:p w:rsidR="00EB2408" w:rsidRPr="00F621F4" w:rsidRDefault="00EB2408" w:rsidP="00F621F4">
      <w:pPr>
        <w:pStyle w:val="NoSpacing"/>
        <w:jc w:val="both"/>
        <w:rPr>
          <w:sz w:val="24"/>
          <w:szCs w:val="24"/>
        </w:rPr>
      </w:pPr>
      <w:r>
        <w:rPr>
          <w:sz w:val="24"/>
          <w:szCs w:val="24"/>
        </w:rPr>
        <w:t xml:space="preserve">- </w:t>
      </w:r>
      <w:r w:rsidRPr="00F621F4">
        <w:rPr>
          <w:sz w:val="24"/>
          <w:szCs w:val="24"/>
        </w:rP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EB2408" w:rsidRPr="00F621F4" w:rsidRDefault="00EB2408" w:rsidP="00F621F4">
      <w:pPr>
        <w:pStyle w:val="NoSpacing"/>
        <w:jc w:val="both"/>
        <w:rPr>
          <w:sz w:val="24"/>
          <w:szCs w:val="24"/>
        </w:rPr>
      </w:pPr>
      <w:r>
        <w:rPr>
          <w:sz w:val="24"/>
          <w:szCs w:val="24"/>
        </w:rPr>
        <w:t xml:space="preserve">- </w:t>
      </w:r>
      <w:r w:rsidRPr="00F621F4">
        <w:rPr>
          <w:sz w:val="24"/>
          <w:szCs w:val="24"/>
        </w:rPr>
        <w:t>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EB2408" w:rsidRPr="00F621F4" w:rsidRDefault="00EB2408" w:rsidP="00F621F4">
      <w:pPr>
        <w:pStyle w:val="NoSpacing"/>
        <w:jc w:val="both"/>
        <w:rPr>
          <w:sz w:val="24"/>
          <w:szCs w:val="24"/>
        </w:rPr>
      </w:pPr>
      <w:r>
        <w:rPr>
          <w:sz w:val="24"/>
          <w:szCs w:val="24"/>
        </w:rPr>
        <w:t xml:space="preserve">- </w:t>
      </w:r>
      <w:r w:rsidRPr="00F621F4">
        <w:rPr>
          <w:sz w:val="24"/>
          <w:szCs w:val="24"/>
        </w:rPr>
        <w:t>для бульваров и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EB2408" w:rsidRDefault="00EB2408" w:rsidP="00F621F4">
      <w:pPr>
        <w:pStyle w:val="NoSpacing"/>
        <w:jc w:val="both"/>
        <w:rPr>
          <w:sz w:val="24"/>
          <w:szCs w:val="24"/>
        </w:rPr>
      </w:pPr>
      <w:r>
        <w:rPr>
          <w:sz w:val="24"/>
          <w:szCs w:val="24"/>
        </w:rPr>
        <w:t xml:space="preserve">3.5. </w:t>
      </w:r>
      <w:r w:rsidRPr="00F621F4">
        <w:rPr>
          <w:sz w:val="24"/>
          <w:szCs w:val="24"/>
        </w:rPr>
        <w:t>Проектирование инженерных коммуникаций на территориях рекреац</w:t>
      </w:r>
      <w:r>
        <w:rPr>
          <w:sz w:val="24"/>
          <w:szCs w:val="24"/>
        </w:rPr>
        <w:t>ионного назначения необходимо</w:t>
      </w:r>
      <w:r w:rsidRPr="00F621F4">
        <w:rPr>
          <w:sz w:val="24"/>
          <w:szCs w:val="24"/>
        </w:rPr>
        <w:t xml:space="preserve"> вести с учетом экологических особенностей территории, преимущественно в проходных коллекторах или в обход объекта рекреации.</w:t>
      </w:r>
    </w:p>
    <w:p w:rsidR="00EB2408" w:rsidRPr="00F621F4" w:rsidRDefault="00EB2408" w:rsidP="00F621F4">
      <w:pPr>
        <w:pStyle w:val="NoSpacing"/>
        <w:jc w:val="both"/>
        <w:rPr>
          <w:sz w:val="24"/>
          <w:szCs w:val="24"/>
        </w:rPr>
      </w:pPr>
    </w:p>
    <w:p w:rsidR="00EB2408" w:rsidRPr="00265EE5" w:rsidRDefault="00EB2408" w:rsidP="00F621F4">
      <w:pPr>
        <w:pStyle w:val="NoSpacing"/>
        <w:jc w:val="center"/>
        <w:rPr>
          <w:b/>
          <w:sz w:val="24"/>
          <w:szCs w:val="24"/>
        </w:rPr>
      </w:pPr>
      <w:r w:rsidRPr="005A6592">
        <w:rPr>
          <w:sz w:val="24"/>
          <w:szCs w:val="24"/>
        </w:rPr>
        <w:t xml:space="preserve"> </w:t>
      </w:r>
      <w:r w:rsidRPr="00265EE5">
        <w:rPr>
          <w:b/>
          <w:sz w:val="24"/>
          <w:szCs w:val="24"/>
        </w:rPr>
        <w:t>Зоны отдыха</w:t>
      </w:r>
    </w:p>
    <w:p w:rsidR="00EB2408" w:rsidRPr="00F621F4" w:rsidRDefault="00EB2408" w:rsidP="00F621F4">
      <w:pPr>
        <w:pStyle w:val="NoSpacing"/>
        <w:jc w:val="both"/>
        <w:rPr>
          <w:sz w:val="24"/>
          <w:szCs w:val="24"/>
        </w:rPr>
      </w:pPr>
      <w:r w:rsidRPr="00F621F4">
        <w:rPr>
          <w:sz w:val="24"/>
          <w:szCs w:val="24"/>
        </w:rPr>
        <w:t>При проектировании зон отдыха в прибрежной части водоемов площадь пляжа и протяженность береговой линии пляжей обычно принимаются по расчету количества посетителей.</w:t>
      </w:r>
    </w:p>
    <w:p w:rsidR="00EB2408" w:rsidRPr="00F621F4" w:rsidRDefault="00EB2408" w:rsidP="00F621F4">
      <w:pPr>
        <w:pStyle w:val="NoSpacing"/>
        <w:jc w:val="both"/>
        <w:rPr>
          <w:sz w:val="24"/>
          <w:szCs w:val="24"/>
        </w:rPr>
      </w:pPr>
      <w:r w:rsidRPr="00F621F4">
        <w:rPr>
          <w:sz w:val="24"/>
          <w:szCs w:val="24"/>
        </w:rPr>
        <w:t>На терр</w:t>
      </w:r>
      <w:r>
        <w:rPr>
          <w:sz w:val="24"/>
          <w:szCs w:val="24"/>
        </w:rPr>
        <w:t>итории зоны отдыха предусматриваются</w:t>
      </w:r>
      <w:r w:rsidRPr="00F621F4">
        <w:rPr>
          <w:sz w:val="24"/>
          <w:szCs w:val="24"/>
        </w:rPr>
        <w:t>: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обычно располагают рядом со спасательной</w:t>
      </w:r>
      <w:r>
        <w:rPr>
          <w:sz w:val="24"/>
          <w:szCs w:val="24"/>
        </w:rPr>
        <w:t xml:space="preserve"> </w:t>
      </w:r>
      <w:r w:rsidRPr="00F621F4">
        <w:rPr>
          <w:sz w:val="24"/>
          <w:szCs w:val="24"/>
        </w:rPr>
        <w:t>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rsidR="00EB2408" w:rsidRPr="00F621F4" w:rsidRDefault="00EB2408" w:rsidP="00F621F4">
      <w:pPr>
        <w:pStyle w:val="NoSpacing"/>
        <w:jc w:val="both"/>
        <w:rPr>
          <w:sz w:val="24"/>
          <w:szCs w:val="24"/>
        </w:rPr>
      </w:pPr>
      <w:r w:rsidRPr="00F621F4">
        <w:rPr>
          <w:sz w:val="24"/>
          <w:szCs w:val="24"/>
        </w:rP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EB2408" w:rsidRPr="00F621F4" w:rsidRDefault="00EB2408" w:rsidP="00F621F4">
      <w:pPr>
        <w:pStyle w:val="NoSpacing"/>
        <w:jc w:val="both"/>
        <w:rPr>
          <w:sz w:val="24"/>
          <w:szCs w:val="24"/>
        </w:rPr>
      </w:pPr>
      <w:r w:rsidRPr="00F621F4">
        <w:rPr>
          <w:sz w:val="24"/>
          <w:szCs w:val="24"/>
        </w:rPr>
        <w:t>При проекти</w:t>
      </w:r>
      <w:r>
        <w:rPr>
          <w:sz w:val="24"/>
          <w:szCs w:val="24"/>
        </w:rPr>
        <w:t>ровании озеленения необходимо</w:t>
      </w:r>
      <w:r w:rsidRPr="00F621F4">
        <w:rPr>
          <w:sz w:val="24"/>
          <w:szCs w:val="24"/>
        </w:rPr>
        <w:t xml:space="preserve"> обеспечивать:</w:t>
      </w:r>
      <w:r w:rsidRPr="00F621F4">
        <w:rPr>
          <w:sz w:val="24"/>
          <w:szCs w:val="24"/>
        </w:rPr>
        <w:tab/>
      </w:r>
    </w:p>
    <w:p w:rsidR="00EB2408" w:rsidRPr="00F621F4" w:rsidRDefault="00EB2408" w:rsidP="00F621F4">
      <w:pPr>
        <w:pStyle w:val="NoSpacing"/>
        <w:jc w:val="both"/>
        <w:rPr>
          <w:sz w:val="24"/>
          <w:szCs w:val="24"/>
        </w:rPr>
      </w:pPr>
      <w:r w:rsidRPr="00F621F4">
        <w:rPr>
          <w:sz w:val="24"/>
          <w:szCs w:val="24"/>
        </w:rPr>
        <w:t>-</w:t>
      </w:r>
      <w:r w:rsidRPr="00F621F4">
        <w:rPr>
          <w:sz w:val="24"/>
          <w:szCs w:val="24"/>
        </w:rPr>
        <w:tab/>
        <w:t>сохранение травяного покрова, древесно-кустарниковой и прибрежной растительности не менее, чем на 80 % общей площади зоны отдыха;</w:t>
      </w:r>
    </w:p>
    <w:p w:rsidR="00EB2408" w:rsidRPr="00F621F4" w:rsidRDefault="00EB2408" w:rsidP="00F621F4">
      <w:pPr>
        <w:pStyle w:val="NoSpacing"/>
        <w:jc w:val="both"/>
        <w:rPr>
          <w:sz w:val="24"/>
          <w:szCs w:val="24"/>
        </w:rPr>
      </w:pPr>
      <w:r w:rsidRPr="00F621F4">
        <w:rPr>
          <w:sz w:val="24"/>
          <w:szCs w:val="24"/>
        </w:rPr>
        <w:t>-</w:t>
      </w:r>
      <w:r w:rsidRPr="00F621F4">
        <w:rPr>
          <w:sz w:val="24"/>
          <w:szCs w:val="24"/>
        </w:rPr>
        <w:tab/>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EB2408" w:rsidRPr="00F621F4" w:rsidRDefault="00EB2408" w:rsidP="00F621F4">
      <w:pPr>
        <w:pStyle w:val="NoSpacing"/>
        <w:jc w:val="both"/>
        <w:rPr>
          <w:sz w:val="24"/>
          <w:szCs w:val="24"/>
        </w:rPr>
      </w:pPr>
      <w:r w:rsidRPr="00F621F4">
        <w:rPr>
          <w:sz w:val="24"/>
          <w:szCs w:val="24"/>
        </w:rPr>
        <w:t>-</w:t>
      </w:r>
      <w:r w:rsidRPr="00F621F4">
        <w:rPr>
          <w:sz w:val="24"/>
          <w:szCs w:val="24"/>
        </w:rPr>
        <w:tab/>
        <w:t>недопущение использования территории зоны отдыха для иных целей (выгуливания собак, устройства игровых городков, аттракционов и т.п.).</w:t>
      </w:r>
    </w:p>
    <w:p w:rsidR="00EB2408" w:rsidRPr="00F621F4" w:rsidRDefault="00EB2408" w:rsidP="00F621F4">
      <w:pPr>
        <w:pStyle w:val="NoSpacing"/>
        <w:jc w:val="both"/>
        <w:rPr>
          <w:sz w:val="24"/>
          <w:szCs w:val="24"/>
        </w:rPr>
      </w:pPr>
      <w:r w:rsidRPr="00F621F4">
        <w:rPr>
          <w:sz w:val="24"/>
          <w:szCs w:val="24"/>
        </w:rPr>
        <w:tab/>
        <w:t>Возможно размещение ограждения, уличного технического оборудования (торговые тележки "вода", "мороженое").</w:t>
      </w:r>
    </w:p>
    <w:p w:rsidR="00EB2408" w:rsidRPr="00F621F4" w:rsidRDefault="00EB2408" w:rsidP="00F621F4">
      <w:pPr>
        <w:pStyle w:val="NoSpacing"/>
        <w:jc w:val="center"/>
        <w:rPr>
          <w:sz w:val="24"/>
          <w:szCs w:val="24"/>
        </w:rPr>
      </w:pPr>
    </w:p>
    <w:p w:rsidR="00EB2408" w:rsidRPr="00265EE5" w:rsidRDefault="00EB2408" w:rsidP="00F621F4">
      <w:pPr>
        <w:pStyle w:val="NoSpacing"/>
        <w:jc w:val="center"/>
        <w:rPr>
          <w:b/>
          <w:sz w:val="24"/>
          <w:szCs w:val="24"/>
        </w:rPr>
      </w:pPr>
      <w:r w:rsidRPr="00265EE5">
        <w:rPr>
          <w:b/>
          <w:sz w:val="24"/>
          <w:szCs w:val="24"/>
        </w:rPr>
        <w:t>Парки</w:t>
      </w:r>
    </w:p>
    <w:p w:rsidR="00EB2408" w:rsidRDefault="00EB2408" w:rsidP="00057E4F">
      <w:pPr>
        <w:pStyle w:val="NoSpacing"/>
        <w:jc w:val="both"/>
        <w:rPr>
          <w:sz w:val="24"/>
          <w:szCs w:val="24"/>
        </w:rPr>
      </w:pPr>
      <w:r w:rsidRPr="00F621F4">
        <w:rPr>
          <w:sz w:val="24"/>
          <w:szCs w:val="24"/>
        </w:rPr>
        <w:t xml:space="preserve"> На территории муниципального образования проектируются следующие виды парков: многофункциональные, специализированные, парки - жилых районов. Проектирование благоустройства парка</w:t>
      </w:r>
      <w:r>
        <w:rPr>
          <w:sz w:val="24"/>
          <w:szCs w:val="24"/>
        </w:rPr>
        <w:t xml:space="preserve"> </w:t>
      </w:r>
      <w:r w:rsidRPr="00F621F4">
        <w:rPr>
          <w:sz w:val="24"/>
          <w:szCs w:val="24"/>
        </w:rPr>
        <w:t xml:space="preserve">(навес от дождя, скамья, урна, </w:t>
      </w:r>
      <w:r>
        <w:rPr>
          <w:sz w:val="24"/>
          <w:szCs w:val="24"/>
        </w:rPr>
        <w:t>расписание движения транспорта)</w:t>
      </w:r>
    </w:p>
    <w:p w:rsidR="00EB2408" w:rsidRDefault="00EB2408" w:rsidP="00F621F4">
      <w:pPr>
        <w:pStyle w:val="NoSpacing"/>
        <w:jc w:val="both"/>
        <w:rPr>
          <w:sz w:val="24"/>
          <w:szCs w:val="24"/>
        </w:rPr>
      </w:pPr>
      <w:r w:rsidRPr="00F621F4">
        <w:rPr>
          <w:sz w:val="24"/>
          <w:szCs w:val="24"/>
        </w:rPr>
        <w:t xml:space="preserve"> зависит от </w:t>
      </w:r>
      <w:r>
        <w:rPr>
          <w:sz w:val="24"/>
          <w:szCs w:val="24"/>
        </w:rPr>
        <w:t>его функционального назначения.</w:t>
      </w:r>
      <w:r w:rsidRPr="00F621F4">
        <w:rPr>
          <w:sz w:val="24"/>
          <w:szCs w:val="24"/>
        </w:rPr>
        <w:t xml:space="preserve"> </w:t>
      </w:r>
    </w:p>
    <w:p w:rsidR="00EB2408" w:rsidRPr="00057E4F" w:rsidRDefault="00EB2408" w:rsidP="00F621F4">
      <w:pPr>
        <w:pStyle w:val="NoSpacing"/>
        <w:jc w:val="both"/>
        <w:rPr>
          <w:b/>
          <w:sz w:val="24"/>
          <w:szCs w:val="24"/>
        </w:rPr>
      </w:pPr>
    </w:p>
    <w:p w:rsidR="00EB2408" w:rsidRPr="00265EE5" w:rsidRDefault="00EB2408" w:rsidP="00F621F4">
      <w:pPr>
        <w:pStyle w:val="NoSpacing"/>
        <w:jc w:val="center"/>
        <w:rPr>
          <w:b/>
          <w:sz w:val="24"/>
          <w:szCs w:val="24"/>
        </w:rPr>
      </w:pPr>
      <w:r w:rsidRPr="00265EE5">
        <w:rPr>
          <w:b/>
          <w:sz w:val="24"/>
          <w:szCs w:val="24"/>
        </w:rPr>
        <w:t>Многофункциональный парк</w:t>
      </w:r>
    </w:p>
    <w:p w:rsidR="00EB2408" w:rsidRDefault="00EB2408" w:rsidP="00F621F4">
      <w:pPr>
        <w:pStyle w:val="NoSpacing"/>
        <w:jc w:val="both"/>
        <w:rPr>
          <w:sz w:val="24"/>
          <w:szCs w:val="24"/>
        </w:rPr>
      </w:pPr>
      <w:r>
        <w:rPr>
          <w:sz w:val="24"/>
          <w:szCs w:val="24"/>
        </w:rPr>
        <w:t>Многофункциональный парк</w:t>
      </w:r>
      <w:r w:rsidRPr="00F621F4">
        <w:rPr>
          <w:sz w:val="24"/>
          <w:szCs w:val="24"/>
        </w:rPr>
        <w:t xml:space="preserve"> предназначен для периодического массового отдыха, развлечения, активного и тихого отдыха, устройства аттракционов для взрослых и детей.</w:t>
      </w:r>
    </w:p>
    <w:p w:rsidR="00EB2408" w:rsidRPr="00F621F4" w:rsidRDefault="00EB2408" w:rsidP="00F621F4">
      <w:pPr>
        <w:pStyle w:val="NoSpacing"/>
        <w:jc w:val="both"/>
        <w:rPr>
          <w:sz w:val="24"/>
          <w:szCs w:val="24"/>
        </w:rPr>
      </w:pPr>
      <w:r w:rsidRPr="00F621F4">
        <w:rPr>
          <w:sz w:val="24"/>
          <w:szCs w:val="24"/>
        </w:rPr>
        <w:t>На территории многофун</w:t>
      </w:r>
      <w:r>
        <w:rPr>
          <w:sz w:val="24"/>
          <w:szCs w:val="24"/>
        </w:rPr>
        <w:t>кционального парка  предусматриваются</w:t>
      </w:r>
      <w:r w:rsidRPr="00F621F4">
        <w:rPr>
          <w:sz w:val="24"/>
          <w:szCs w:val="24"/>
        </w:rPr>
        <w:t>: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w:t>
      </w:r>
    </w:p>
    <w:p w:rsidR="00EB2408" w:rsidRPr="00F621F4" w:rsidRDefault="00EB2408" w:rsidP="00F621F4">
      <w:pPr>
        <w:pStyle w:val="NoSpacing"/>
        <w:jc w:val="both"/>
        <w:rPr>
          <w:sz w:val="24"/>
          <w:szCs w:val="24"/>
        </w:rPr>
      </w:pPr>
      <w:r w:rsidRPr="00F621F4">
        <w:rPr>
          <w:sz w:val="24"/>
          <w:szCs w:val="24"/>
        </w:rPr>
        <w:t>соответствовать</w:t>
      </w:r>
      <w:r w:rsidRPr="00057E4F">
        <w:rPr>
          <w:sz w:val="24"/>
          <w:szCs w:val="24"/>
        </w:rPr>
        <w:t xml:space="preserve"> </w:t>
      </w:r>
      <w:r>
        <w:rPr>
          <w:sz w:val="24"/>
          <w:szCs w:val="24"/>
        </w:rPr>
        <w:t>назначению</w:t>
      </w:r>
      <w:r w:rsidRPr="00F621F4">
        <w:rPr>
          <w:sz w:val="24"/>
          <w:szCs w:val="24"/>
        </w:rPr>
        <w:t xml:space="preserve"> и разме</w:t>
      </w:r>
      <w:r>
        <w:rPr>
          <w:sz w:val="24"/>
          <w:szCs w:val="24"/>
        </w:rPr>
        <w:t>рам площадок,</w:t>
      </w:r>
      <w:r w:rsidRPr="00F621F4">
        <w:rPr>
          <w:sz w:val="24"/>
          <w:szCs w:val="24"/>
        </w:rPr>
        <w:t xml:space="preserve"> допустимой рекреационной нагр</w:t>
      </w:r>
      <w:r>
        <w:rPr>
          <w:sz w:val="24"/>
          <w:szCs w:val="24"/>
        </w:rPr>
        <w:t xml:space="preserve">узке. </w:t>
      </w:r>
    </w:p>
    <w:p w:rsidR="00EB2408" w:rsidRPr="00F621F4" w:rsidRDefault="00EB2408" w:rsidP="00F621F4">
      <w:pPr>
        <w:pStyle w:val="NoSpacing"/>
        <w:jc w:val="both"/>
        <w:rPr>
          <w:sz w:val="24"/>
          <w:szCs w:val="24"/>
        </w:rPr>
      </w:pPr>
      <w:r>
        <w:rPr>
          <w:sz w:val="24"/>
          <w:szCs w:val="24"/>
        </w:rPr>
        <w:t xml:space="preserve"> О</w:t>
      </w:r>
      <w:r w:rsidRPr="00F621F4">
        <w:rPr>
          <w:sz w:val="24"/>
          <w:szCs w:val="24"/>
        </w:rPr>
        <w:t xml:space="preserve">бязательный перечень элементов благоустройства на территории многофункционального парка </w:t>
      </w:r>
      <w:r>
        <w:rPr>
          <w:sz w:val="24"/>
          <w:szCs w:val="24"/>
        </w:rPr>
        <w:t>должно включать</w:t>
      </w:r>
      <w:r w:rsidRPr="00F621F4">
        <w:rPr>
          <w:sz w:val="24"/>
          <w:szCs w:val="24"/>
        </w:rPr>
        <w:t>: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(тележки "вода", "мороженое"), осветительное оборудование, оборудование архитектурно-декоративного освещения, носители информации о зоне парка или о парке в целом.</w:t>
      </w:r>
    </w:p>
    <w:p w:rsidR="00EB2408" w:rsidRPr="00F621F4" w:rsidRDefault="00EB2408" w:rsidP="00F621F4">
      <w:pPr>
        <w:pStyle w:val="NoSpacing"/>
        <w:jc w:val="both"/>
        <w:rPr>
          <w:sz w:val="24"/>
          <w:szCs w:val="24"/>
        </w:rPr>
      </w:pPr>
      <w:r>
        <w:rPr>
          <w:sz w:val="24"/>
          <w:szCs w:val="24"/>
        </w:rPr>
        <w:t xml:space="preserve"> Применяются</w:t>
      </w:r>
      <w:r w:rsidRPr="00F621F4">
        <w:rPr>
          <w:sz w:val="24"/>
          <w:szCs w:val="24"/>
        </w:rPr>
        <w:t xml:space="preserve"> раз</w:t>
      </w:r>
      <w:r>
        <w:rPr>
          <w:sz w:val="24"/>
          <w:szCs w:val="24"/>
        </w:rPr>
        <w:t>личные виды и приемы</w:t>
      </w:r>
      <w:r w:rsidRPr="00F621F4">
        <w:rPr>
          <w:sz w:val="24"/>
          <w:szCs w:val="24"/>
        </w:rPr>
        <w:t xml:space="preserve">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EB2408" w:rsidRPr="00F621F4" w:rsidRDefault="00EB2408" w:rsidP="00F621F4">
      <w:pPr>
        <w:pStyle w:val="NoSpacing"/>
        <w:jc w:val="both"/>
        <w:rPr>
          <w:sz w:val="24"/>
          <w:szCs w:val="24"/>
        </w:rPr>
      </w:pPr>
      <w:r>
        <w:rPr>
          <w:sz w:val="24"/>
          <w:szCs w:val="24"/>
        </w:rPr>
        <w:t xml:space="preserve"> </w:t>
      </w:r>
      <w:r w:rsidRPr="00F621F4">
        <w:rPr>
          <w:sz w:val="24"/>
          <w:szCs w:val="24"/>
        </w:rPr>
        <w:t>Возможно размещение некапитальных нестационарных сооружений мелкорозничной торговли и питания, туалетных кабин.</w:t>
      </w:r>
    </w:p>
    <w:p w:rsidR="00EB2408" w:rsidRPr="00F621F4" w:rsidRDefault="00EB2408" w:rsidP="00F621F4">
      <w:pPr>
        <w:pStyle w:val="NoSpacing"/>
        <w:jc w:val="center"/>
        <w:rPr>
          <w:sz w:val="24"/>
          <w:szCs w:val="24"/>
        </w:rPr>
      </w:pPr>
    </w:p>
    <w:p w:rsidR="00EB2408" w:rsidRPr="00265EE5" w:rsidRDefault="00EB2408" w:rsidP="00F621F4">
      <w:pPr>
        <w:pStyle w:val="NoSpacing"/>
        <w:jc w:val="center"/>
        <w:rPr>
          <w:b/>
          <w:sz w:val="24"/>
          <w:szCs w:val="24"/>
        </w:rPr>
      </w:pPr>
      <w:r w:rsidRPr="00265EE5">
        <w:rPr>
          <w:b/>
          <w:sz w:val="24"/>
          <w:szCs w:val="24"/>
        </w:rPr>
        <w:t>Специализированные парки</w:t>
      </w:r>
    </w:p>
    <w:p w:rsidR="00EB2408" w:rsidRPr="00F621F4" w:rsidRDefault="00EB2408" w:rsidP="00F621F4">
      <w:pPr>
        <w:pStyle w:val="NoSpacing"/>
        <w:jc w:val="both"/>
        <w:rPr>
          <w:sz w:val="24"/>
          <w:szCs w:val="24"/>
        </w:rPr>
      </w:pPr>
      <w:r w:rsidRPr="00F621F4">
        <w:rPr>
          <w:sz w:val="24"/>
          <w:szCs w:val="24"/>
        </w:rPr>
        <w:t>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w:t>
      </w:r>
      <w:r>
        <w:rPr>
          <w:sz w:val="24"/>
          <w:szCs w:val="24"/>
        </w:rPr>
        <w:t>ты благоустройства,</w:t>
      </w:r>
      <w:r w:rsidRPr="00F621F4">
        <w:rPr>
          <w:sz w:val="24"/>
          <w:szCs w:val="24"/>
        </w:rPr>
        <w:t xml:space="preserve"> зависят от тематической направленности парка, определяются заданием на проектирование и проектным решением.</w:t>
      </w:r>
    </w:p>
    <w:p w:rsidR="00EB2408" w:rsidRDefault="00EB2408" w:rsidP="00F621F4">
      <w:pPr>
        <w:pStyle w:val="NoSpacing"/>
        <w:jc w:val="both"/>
        <w:rPr>
          <w:sz w:val="24"/>
          <w:szCs w:val="24"/>
        </w:rPr>
      </w:pPr>
      <w:r>
        <w:rPr>
          <w:sz w:val="24"/>
          <w:szCs w:val="24"/>
        </w:rPr>
        <w:t xml:space="preserve">    О</w:t>
      </w:r>
      <w:r w:rsidRPr="00F621F4">
        <w:rPr>
          <w:sz w:val="24"/>
          <w:szCs w:val="24"/>
        </w:rPr>
        <w:t>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размещение ограждения, туалетных кабин.</w:t>
      </w:r>
    </w:p>
    <w:p w:rsidR="00EB2408" w:rsidRPr="00F621F4" w:rsidRDefault="00EB2408" w:rsidP="00F621F4">
      <w:pPr>
        <w:pStyle w:val="NoSpacing"/>
        <w:jc w:val="both"/>
        <w:rPr>
          <w:sz w:val="24"/>
          <w:szCs w:val="24"/>
        </w:rPr>
      </w:pPr>
    </w:p>
    <w:p w:rsidR="00EB2408" w:rsidRPr="00265EE5" w:rsidRDefault="00EB2408" w:rsidP="00F621F4">
      <w:pPr>
        <w:pStyle w:val="NoSpacing"/>
        <w:jc w:val="center"/>
        <w:rPr>
          <w:b/>
          <w:sz w:val="24"/>
          <w:szCs w:val="24"/>
        </w:rPr>
      </w:pPr>
      <w:r w:rsidRPr="00265EE5">
        <w:rPr>
          <w:b/>
          <w:sz w:val="24"/>
          <w:szCs w:val="24"/>
        </w:rPr>
        <w:t>Парк жилого района</w:t>
      </w:r>
    </w:p>
    <w:p w:rsidR="00EB2408" w:rsidRPr="00F621F4" w:rsidRDefault="00EB2408" w:rsidP="00F621F4">
      <w:pPr>
        <w:pStyle w:val="NoSpacing"/>
        <w:jc w:val="both"/>
        <w:rPr>
          <w:sz w:val="24"/>
          <w:szCs w:val="24"/>
        </w:rPr>
      </w:pPr>
      <w:r>
        <w:rPr>
          <w:sz w:val="24"/>
          <w:szCs w:val="24"/>
        </w:rPr>
        <w:t xml:space="preserve"> </w:t>
      </w:r>
      <w:r w:rsidRPr="00F621F4">
        <w:rPr>
          <w:sz w:val="24"/>
          <w:szCs w:val="24"/>
        </w:rP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w:t>
      </w:r>
      <w:r>
        <w:rPr>
          <w:sz w:val="24"/>
          <w:szCs w:val="24"/>
        </w:rPr>
        <w:t>ставе предусматривается</w:t>
      </w:r>
      <w:r w:rsidRPr="00F621F4">
        <w:rPr>
          <w:sz w:val="24"/>
          <w:szCs w:val="24"/>
        </w:rPr>
        <w:t xml:space="preserve"> расположен</w:t>
      </w:r>
      <w:r>
        <w:rPr>
          <w:sz w:val="24"/>
          <w:szCs w:val="24"/>
        </w:rPr>
        <w:t>ие спортивных площадок</w:t>
      </w:r>
      <w:r w:rsidRPr="00F621F4">
        <w:rPr>
          <w:sz w:val="24"/>
          <w:szCs w:val="24"/>
        </w:rPr>
        <w:t xml:space="preserve"> жилого района, детские спортивно-игровые комплексы, места для катания на роликах.</w:t>
      </w:r>
    </w:p>
    <w:p w:rsidR="00EB2408" w:rsidRDefault="00EB2408" w:rsidP="00F621F4">
      <w:pPr>
        <w:pStyle w:val="NoSpacing"/>
        <w:jc w:val="both"/>
        <w:rPr>
          <w:sz w:val="24"/>
          <w:szCs w:val="24"/>
        </w:rPr>
      </w:pPr>
      <w:r>
        <w:rPr>
          <w:sz w:val="24"/>
          <w:szCs w:val="24"/>
        </w:rPr>
        <w:t xml:space="preserve"> О</w:t>
      </w:r>
      <w:r w:rsidRPr="00F621F4">
        <w:rPr>
          <w:sz w:val="24"/>
          <w:szCs w:val="24"/>
        </w:rPr>
        <w:t>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EB2408" w:rsidRPr="00F621F4" w:rsidRDefault="00EB2408" w:rsidP="00F621F4">
      <w:pPr>
        <w:pStyle w:val="NoSpacing"/>
        <w:jc w:val="both"/>
        <w:rPr>
          <w:sz w:val="24"/>
          <w:szCs w:val="24"/>
        </w:rPr>
      </w:pPr>
      <w:r w:rsidRPr="00F621F4">
        <w:rPr>
          <w:sz w:val="24"/>
          <w:szCs w:val="24"/>
        </w:rPr>
        <w:t>При озеленении п</w:t>
      </w:r>
      <w:r>
        <w:rPr>
          <w:sz w:val="24"/>
          <w:szCs w:val="24"/>
        </w:rPr>
        <w:t>арка жилого района  предусматривается</w:t>
      </w:r>
      <w:r w:rsidRPr="00F621F4">
        <w:rPr>
          <w:sz w:val="24"/>
          <w:szCs w:val="24"/>
        </w:rPr>
        <w:t xml:space="preserve"> цветочное оформление с использованием видов растений, характерных для данной климатической зоны.</w:t>
      </w:r>
    </w:p>
    <w:p w:rsidR="00EB2408" w:rsidRPr="00F621F4" w:rsidRDefault="00EB2408" w:rsidP="00F621F4">
      <w:pPr>
        <w:pStyle w:val="NoSpacing"/>
        <w:jc w:val="both"/>
        <w:rPr>
          <w:sz w:val="24"/>
          <w:szCs w:val="24"/>
        </w:rPr>
      </w:pPr>
      <w:r>
        <w:rPr>
          <w:sz w:val="24"/>
          <w:szCs w:val="24"/>
        </w:rPr>
        <w:t xml:space="preserve">Возможно </w:t>
      </w:r>
      <w:r w:rsidRPr="00F621F4">
        <w:rPr>
          <w:sz w:val="24"/>
          <w:szCs w:val="24"/>
        </w:rPr>
        <w:t>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EB2408" w:rsidRDefault="00EB2408" w:rsidP="00F621F4">
      <w:pPr>
        <w:pStyle w:val="NoSpacing"/>
        <w:jc w:val="center"/>
        <w:rPr>
          <w:sz w:val="24"/>
          <w:szCs w:val="24"/>
        </w:rPr>
      </w:pPr>
    </w:p>
    <w:p w:rsidR="00EB2408" w:rsidRPr="00265EE5" w:rsidRDefault="00EB2408" w:rsidP="00E465C9">
      <w:pPr>
        <w:pStyle w:val="NoSpacing"/>
        <w:jc w:val="center"/>
        <w:rPr>
          <w:b/>
          <w:sz w:val="24"/>
          <w:szCs w:val="24"/>
        </w:rPr>
      </w:pPr>
      <w:r w:rsidRPr="00265EE5">
        <w:rPr>
          <w:b/>
          <w:sz w:val="24"/>
          <w:szCs w:val="24"/>
        </w:rPr>
        <w:t>Сады</w:t>
      </w:r>
    </w:p>
    <w:p w:rsidR="00EB2408" w:rsidRPr="00F621F4" w:rsidRDefault="00EB2408" w:rsidP="00E465C9">
      <w:pPr>
        <w:pStyle w:val="NoSpacing"/>
        <w:rPr>
          <w:sz w:val="24"/>
          <w:szCs w:val="24"/>
        </w:rPr>
      </w:pPr>
      <w:r w:rsidRPr="00F621F4">
        <w:rPr>
          <w:sz w:val="24"/>
          <w:szCs w:val="24"/>
        </w:rPr>
        <w:t xml:space="preserve">На территории </w:t>
      </w:r>
      <w:r>
        <w:rPr>
          <w:sz w:val="24"/>
          <w:szCs w:val="24"/>
        </w:rPr>
        <w:t>населенного пункта формируются</w:t>
      </w:r>
      <w:r w:rsidRPr="00F621F4">
        <w:rPr>
          <w:sz w:val="24"/>
          <w:szCs w:val="24"/>
        </w:rPr>
        <w:t xml:space="preserve"> следующие виды</w:t>
      </w:r>
      <w:r>
        <w:rPr>
          <w:sz w:val="24"/>
          <w:szCs w:val="24"/>
        </w:rPr>
        <w:t xml:space="preserve"> </w:t>
      </w:r>
      <w:r w:rsidRPr="00F621F4">
        <w:rPr>
          <w:sz w:val="24"/>
          <w:szCs w:val="24"/>
        </w:rPr>
        <w:t>садов: сады отдыха</w:t>
      </w:r>
      <w:r>
        <w:rPr>
          <w:sz w:val="24"/>
          <w:szCs w:val="24"/>
        </w:rPr>
        <w:t xml:space="preserve"> и прогулок, сады при сооружениях</w:t>
      </w:r>
      <w:r w:rsidRPr="00F621F4">
        <w:rPr>
          <w:sz w:val="24"/>
          <w:szCs w:val="24"/>
        </w:rPr>
        <w:t xml:space="preserve"> и др.</w:t>
      </w:r>
    </w:p>
    <w:p w:rsidR="00EB2408" w:rsidRPr="00F621F4" w:rsidRDefault="00EB2408" w:rsidP="00E465C9">
      <w:pPr>
        <w:pStyle w:val="NoSpacing"/>
        <w:rPr>
          <w:sz w:val="24"/>
          <w:szCs w:val="24"/>
        </w:rPr>
      </w:pPr>
    </w:p>
    <w:p w:rsidR="00EB2408" w:rsidRPr="00F621F4" w:rsidRDefault="00EB2408" w:rsidP="00F621F4">
      <w:pPr>
        <w:pStyle w:val="NoSpacing"/>
        <w:jc w:val="both"/>
        <w:rPr>
          <w:sz w:val="24"/>
          <w:szCs w:val="24"/>
        </w:rPr>
      </w:pPr>
      <w:r w:rsidRPr="00F621F4">
        <w:rPr>
          <w:sz w:val="24"/>
          <w:szCs w:val="24"/>
        </w:rP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EB2408" w:rsidRDefault="00EB2408" w:rsidP="00F621F4">
      <w:pPr>
        <w:pStyle w:val="NoSpacing"/>
        <w:jc w:val="both"/>
        <w:rPr>
          <w:sz w:val="24"/>
          <w:szCs w:val="24"/>
        </w:rPr>
      </w:pPr>
      <w:r>
        <w:rPr>
          <w:sz w:val="24"/>
          <w:szCs w:val="24"/>
        </w:rPr>
        <w:t xml:space="preserve"> О</w:t>
      </w:r>
      <w:r w:rsidRPr="00F621F4">
        <w:rPr>
          <w:sz w:val="24"/>
          <w:szCs w:val="24"/>
        </w:rPr>
        <w:t>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EB2408" w:rsidRPr="00F621F4" w:rsidRDefault="00EB2408" w:rsidP="00F621F4">
      <w:pPr>
        <w:pStyle w:val="NoSpacing"/>
        <w:jc w:val="both"/>
        <w:rPr>
          <w:sz w:val="24"/>
          <w:szCs w:val="24"/>
        </w:rPr>
      </w:pPr>
      <w:r w:rsidRPr="00F621F4">
        <w:rPr>
          <w:sz w:val="24"/>
          <w:szCs w:val="24"/>
        </w:rPr>
        <w:t xml:space="preserve"> </w:t>
      </w:r>
      <w:r>
        <w:rPr>
          <w:sz w:val="24"/>
          <w:szCs w:val="24"/>
        </w:rPr>
        <w:t xml:space="preserve">Необходимо </w:t>
      </w:r>
      <w:r w:rsidRPr="00F621F4">
        <w:rPr>
          <w:sz w:val="24"/>
          <w:szCs w:val="24"/>
        </w:rPr>
        <w:t>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EB2408" w:rsidRDefault="00EB2408" w:rsidP="00F621F4">
      <w:pPr>
        <w:pStyle w:val="NoSpacing"/>
        <w:jc w:val="both"/>
        <w:rPr>
          <w:sz w:val="24"/>
          <w:szCs w:val="24"/>
        </w:rPr>
      </w:pPr>
      <w:r>
        <w:rPr>
          <w:sz w:val="24"/>
          <w:szCs w:val="24"/>
        </w:rPr>
        <w:t xml:space="preserve">Предусматриваются </w:t>
      </w:r>
      <w:r w:rsidRPr="00F621F4">
        <w:rPr>
          <w:sz w:val="24"/>
          <w:szCs w:val="24"/>
        </w:rPr>
        <w:t>размещение ограждения, некапитальных нестационарных сооружений питания (летние кафе).</w:t>
      </w:r>
    </w:p>
    <w:p w:rsidR="00EB2408" w:rsidRPr="00F621F4" w:rsidRDefault="00EB2408" w:rsidP="00F621F4">
      <w:pPr>
        <w:pStyle w:val="NoSpacing"/>
        <w:jc w:val="both"/>
        <w:rPr>
          <w:sz w:val="24"/>
          <w:szCs w:val="24"/>
        </w:rPr>
      </w:pPr>
    </w:p>
    <w:p w:rsidR="00EB2408" w:rsidRPr="00265EE5" w:rsidRDefault="00EB2408" w:rsidP="00F621F4">
      <w:pPr>
        <w:pStyle w:val="NoSpacing"/>
        <w:jc w:val="center"/>
        <w:rPr>
          <w:b/>
          <w:sz w:val="24"/>
          <w:szCs w:val="24"/>
        </w:rPr>
      </w:pPr>
      <w:r w:rsidRPr="00265EE5">
        <w:rPr>
          <w:b/>
          <w:sz w:val="24"/>
          <w:szCs w:val="24"/>
        </w:rPr>
        <w:t>Сады при зданиях и сооружениях</w:t>
      </w:r>
    </w:p>
    <w:p w:rsidR="00EB2408" w:rsidRPr="00F621F4" w:rsidRDefault="00EB2408" w:rsidP="00E465C9">
      <w:pPr>
        <w:pStyle w:val="NoSpacing"/>
        <w:rPr>
          <w:sz w:val="24"/>
          <w:szCs w:val="24"/>
        </w:rPr>
      </w:pPr>
      <w:r w:rsidRPr="00F621F4">
        <w:rPr>
          <w:sz w:val="24"/>
          <w:szCs w:val="24"/>
        </w:rPr>
        <w:t xml:space="preserve">Сады </w:t>
      </w:r>
      <w:r>
        <w:rPr>
          <w:sz w:val="24"/>
          <w:szCs w:val="24"/>
        </w:rPr>
        <w:t>при зданиях и сооружениях</w:t>
      </w:r>
      <w:r w:rsidRPr="00F621F4">
        <w:rPr>
          <w:sz w:val="24"/>
          <w:szCs w:val="24"/>
        </w:rPr>
        <w:t xml:space="preserve"> формируются у з</w:t>
      </w:r>
      <w:r>
        <w:rPr>
          <w:sz w:val="24"/>
          <w:szCs w:val="24"/>
        </w:rPr>
        <w:t>даний общественных организаций, з</w:t>
      </w:r>
      <w:r w:rsidRPr="00F621F4">
        <w:rPr>
          <w:sz w:val="24"/>
          <w:szCs w:val="24"/>
        </w:rPr>
        <w:t>релищных учреждений и других зданий и сооружений общественного назначения. Планировочная структура сада, как правило, должна об</w:t>
      </w:r>
      <w:r>
        <w:rPr>
          <w:sz w:val="24"/>
          <w:szCs w:val="24"/>
        </w:rPr>
        <w:t xml:space="preserve">еспечивать рациональные подходы </w:t>
      </w:r>
      <w:r w:rsidRPr="00F621F4">
        <w:rPr>
          <w:sz w:val="24"/>
          <w:szCs w:val="24"/>
        </w:rPr>
        <w:t>к объекту и быструю эвакуацию посетителей.</w:t>
      </w:r>
    </w:p>
    <w:p w:rsidR="00EB2408" w:rsidRPr="00F621F4" w:rsidRDefault="00EB2408" w:rsidP="00F621F4">
      <w:pPr>
        <w:pStyle w:val="NoSpacing"/>
        <w:jc w:val="both"/>
        <w:rPr>
          <w:sz w:val="24"/>
          <w:szCs w:val="24"/>
        </w:rPr>
      </w:pPr>
      <w:r w:rsidRPr="00F621F4">
        <w:rPr>
          <w:sz w:val="24"/>
          <w:szCs w:val="24"/>
        </w:rPr>
        <w:t xml:space="preserve"> Приемы озеленения и цве</w:t>
      </w:r>
      <w:r>
        <w:rPr>
          <w:sz w:val="24"/>
          <w:szCs w:val="24"/>
        </w:rPr>
        <w:t>точного оформления применяются</w:t>
      </w:r>
      <w:r w:rsidRPr="00F621F4">
        <w:rPr>
          <w:sz w:val="24"/>
          <w:szCs w:val="24"/>
        </w:rPr>
        <w:t xml:space="preserve">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EB2408" w:rsidRPr="00F621F4" w:rsidRDefault="00EB2408" w:rsidP="00F621F4">
      <w:pPr>
        <w:pStyle w:val="NoSpacing"/>
        <w:jc w:val="center"/>
        <w:rPr>
          <w:sz w:val="24"/>
          <w:szCs w:val="24"/>
        </w:rPr>
      </w:pPr>
    </w:p>
    <w:p w:rsidR="00EB2408" w:rsidRPr="00265EE5" w:rsidRDefault="00EB2408" w:rsidP="00F621F4">
      <w:pPr>
        <w:pStyle w:val="NoSpacing"/>
        <w:jc w:val="center"/>
        <w:rPr>
          <w:b/>
          <w:sz w:val="24"/>
          <w:szCs w:val="24"/>
        </w:rPr>
      </w:pPr>
      <w:r w:rsidRPr="005A6592">
        <w:rPr>
          <w:sz w:val="24"/>
          <w:szCs w:val="24"/>
        </w:rPr>
        <w:t xml:space="preserve"> </w:t>
      </w:r>
      <w:r w:rsidRPr="00265EE5">
        <w:rPr>
          <w:b/>
          <w:sz w:val="24"/>
          <w:szCs w:val="24"/>
        </w:rPr>
        <w:t>Бульвары, скверы</w:t>
      </w:r>
    </w:p>
    <w:p w:rsidR="00EB2408" w:rsidRPr="00F621F4" w:rsidRDefault="00EB2408" w:rsidP="00F621F4">
      <w:pPr>
        <w:pStyle w:val="NoSpacing"/>
        <w:jc w:val="both"/>
        <w:rPr>
          <w:sz w:val="24"/>
          <w:szCs w:val="24"/>
        </w:rPr>
      </w:pPr>
      <w:r w:rsidRPr="00F621F4">
        <w:rPr>
          <w:sz w:val="24"/>
          <w:szCs w:val="24"/>
        </w:rPr>
        <w:tab/>
        <w:t>Бульвары и скверы обычно предназначены для организации кратковременного отдыха, прогулок, транзитных пешеходных передвижений</w:t>
      </w:r>
      <w:r>
        <w:rPr>
          <w:sz w:val="24"/>
          <w:szCs w:val="24"/>
        </w:rPr>
        <w:t>.</w:t>
      </w:r>
      <w:r w:rsidRPr="00F621F4">
        <w:rPr>
          <w:sz w:val="24"/>
          <w:szCs w:val="24"/>
        </w:rPr>
        <w:t xml:space="preserve"> Как правило,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EB2408" w:rsidRPr="00F621F4" w:rsidRDefault="00EB2408" w:rsidP="00F621F4">
      <w:pPr>
        <w:pStyle w:val="NoSpacing"/>
        <w:jc w:val="both"/>
        <w:rPr>
          <w:sz w:val="24"/>
          <w:szCs w:val="24"/>
        </w:rPr>
      </w:pPr>
      <w:r>
        <w:rPr>
          <w:sz w:val="24"/>
          <w:szCs w:val="24"/>
        </w:rPr>
        <w:t xml:space="preserve"> Проектируются покрытия</w:t>
      </w:r>
      <w:r w:rsidRPr="00F621F4">
        <w:rPr>
          <w:sz w:val="24"/>
          <w:szCs w:val="24"/>
        </w:rPr>
        <w:t xml:space="preserve">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EB2408" w:rsidRDefault="00EB2408" w:rsidP="002B50A3">
      <w:pPr>
        <w:pStyle w:val="NoSpacing"/>
        <w:jc w:val="both"/>
        <w:rPr>
          <w:sz w:val="24"/>
          <w:szCs w:val="24"/>
        </w:rPr>
      </w:pPr>
      <w:r w:rsidRPr="00F621F4">
        <w:rPr>
          <w:sz w:val="24"/>
          <w:szCs w:val="24"/>
        </w:rPr>
        <w:tab/>
      </w:r>
      <w:r w:rsidRPr="002B50A3">
        <w:rPr>
          <w:sz w:val="24"/>
          <w:szCs w:val="24"/>
        </w:rPr>
        <w:t>Озеленение - элемент благоустройства и ландшафтной организации территории, обеспечи</w:t>
      </w:r>
      <w:r>
        <w:rPr>
          <w:sz w:val="24"/>
          <w:szCs w:val="24"/>
        </w:rPr>
        <w:t>вающий формирование среды</w:t>
      </w:r>
      <w:r w:rsidRPr="002B50A3">
        <w:rPr>
          <w:sz w:val="24"/>
          <w:szCs w:val="24"/>
        </w:rPr>
        <w:t xml:space="preserve"> с активным использованием растительных компонентов, а также поддержание ранее созданной или изначально существующей природной ср</w:t>
      </w:r>
      <w:r>
        <w:rPr>
          <w:sz w:val="24"/>
          <w:szCs w:val="24"/>
        </w:rPr>
        <w:t>еды.</w:t>
      </w:r>
      <w:r w:rsidRPr="002B50A3">
        <w:rPr>
          <w:sz w:val="24"/>
          <w:szCs w:val="24"/>
        </w:rPr>
        <w:t xml:space="preserve">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обеспечивается визуально- композиционные и функциональные связи участков озелененных территорий м</w:t>
      </w:r>
      <w:r>
        <w:rPr>
          <w:sz w:val="24"/>
          <w:szCs w:val="24"/>
        </w:rPr>
        <w:t>ежду собой и с застройкой.  На территории район</w:t>
      </w:r>
      <w:r w:rsidRPr="002B50A3">
        <w:rPr>
          <w:sz w:val="24"/>
          <w:szCs w:val="24"/>
        </w:rPr>
        <w:t>а используются два вида озеленения: стационарное - посадка растений в грунт и мобильное - посадка растений в специальные передвижные емкости (контейнеры, вазоны и.т.п.). Стационарное и мобильное озеленение используются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w:t>
      </w:r>
      <w:r>
        <w:rPr>
          <w:sz w:val="24"/>
          <w:szCs w:val="24"/>
        </w:rPr>
        <w:t>ние) зданий и сооружений.</w:t>
      </w:r>
      <w:r w:rsidRPr="002B50A3">
        <w:rPr>
          <w:sz w:val="24"/>
          <w:szCs w:val="24"/>
        </w:rPr>
        <w:t xml:space="preserve"> При выполнении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w:t>
      </w:r>
      <w:r>
        <w:rPr>
          <w:sz w:val="24"/>
          <w:szCs w:val="24"/>
        </w:rPr>
        <w:t xml:space="preserve"> посадки насаждений.</w:t>
      </w:r>
      <w:r w:rsidRPr="002B50A3">
        <w:rPr>
          <w:sz w:val="24"/>
          <w:szCs w:val="24"/>
        </w:rPr>
        <w:t xml:space="preserve"> Также следует соблюдать максимальное количество насаждений на различных</w:t>
      </w:r>
      <w:r>
        <w:rPr>
          <w:sz w:val="24"/>
          <w:szCs w:val="24"/>
        </w:rPr>
        <w:t xml:space="preserve"> территориях </w:t>
      </w:r>
      <w:r w:rsidRPr="002B50A3">
        <w:rPr>
          <w:sz w:val="24"/>
          <w:szCs w:val="24"/>
        </w:rPr>
        <w:t xml:space="preserve">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r>
        <w:rPr>
          <w:sz w:val="24"/>
          <w:szCs w:val="24"/>
        </w:rPr>
        <w:t>.</w:t>
      </w:r>
    </w:p>
    <w:p w:rsidR="00EB2408" w:rsidRPr="00F621F4" w:rsidRDefault="00EB2408" w:rsidP="002B50A3">
      <w:pPr>
        <w:pStyle w:val="NoSpacing"/>
        <w:jc w:val="both"/>
        <w:rPr>
          <w:sz w:val="24"/>
          <w:szCs w:val="24"/>
        </w:rPr>
      </w:pPr>
      <w:r w:rsidRPr="002B50A3">
        <w:rPr>
          <w:sz w:val="24"/>
          <w:szCs w:val="24"/>
        </w:rPr>
        <w:t xml:space="preserve"> </w:t>
      </w:r>
      <w:r w:rsidRPr="00F621F4">
        <w:rPr>
          <w:sz w:val="24"/>
          <w:szCs w:val="24"/>
        </w:rPr>
        <w:t>При оз</w:t>
      </w:r>
      <w:r>
        <w:rPr>
          <w:sz w:val="24"/>
          <w:szCs w:val="24"/>
        </w:rPr>
        <w:t>еленении бульваров предусматриваются</w:t>
      </w:r>
      <w:r w:rsidRPr="00F621F4">
        <w:rPr>
          <w:sz w:val="24"/>
          <w:szCs w:val="24"/>
        </w:rPr>
        <w:t xml:space="preserve">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w:t>
      </w:r>
    </w:p>
    <w:p w:rsidR="00EB2408" w:rsidRDefault="00EB2408" w:rsidP="002B50A3">
      <w:pPr>
        <w:pStyle w:val="NoSpacing"/>
        <w:jc w:val="both"/>
        <w:rPr>
          <w:sz w:val="24"/>
          <w:szCs w:val="24"/>
        </w:rPr>
      </w:pPr>
      <w:r w:rsidRPr="00F621F4">
        <w:rPr>
          <w:sz w:val="24"/>
          <w:szCs w:val="24"/>
        </w:rPr>
        <w:t xml:space="preserve">При </w:t>
      </w:r>
      <w:r>
        <w:rPr>
          <w:sz w:val="24"/>
          <w:szCs w:val="24"/>
        </w:rPr>
        <w:t>озеленении скверов  используются</w:t>
      </w:r>
      <w:r w:rsidRPr="00F621F4">
        <w:rPr>
          <w:sz w:val="24"/>
          <w:szCs w:val="24"/>
        </w:rPr>
        <w:t xml:space="preserve"> приемы зрительного расширения озеленяемого пространства.</w:t>
      </w: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2B50A3">
      <w:pPr>
        <w:pStyle w:val="NoSpacing"/>
        <w:jc w:val="both"/>
        <w:rPr>
          <w:sz w:val="24"/>
          <w:szCs w:val="24"/>
        </w:rPr>
      </w:pPr>
    </w:p>
    <w:p w:rsidR="00EB2408" w:rsidRDefault="00EB2408" w:rsidP="00F054E9">
      <w:pPr>
        <w:shd w:val="clear" w:color="auto" w:fill="FFFFFF"/>
        <w:spacing w:after="150"/>
        <w:jc w:val="center"/>
        <w:rPr>
          <w:b/>
          <w:color w:val="333333"/>
          <w:sz w:val="24"/>
          <w:szCs w:val="24"/>
        </w:rPr>
      </w:pPr>
      <w:r w:rsidRPr="00D52E5F">
        <w:rPr>
          <w:b/>
          <w:color w:val="333333"/>
          <w:sz w:val="24"/>
          <w:szCs w:val="24"/>
        </w:rPr>
        <w:t>Раздел 4.Содержание территорий, объектов внешнего благоустройства осуществляют:</w:t>
      </w:r>
    </w:p>
    <w:p w:rsidR="00EB2408" w:rsidRPr="00D52E5F" w:rsidRDefault="00EB2408" w:rsidP="00F054E9">
      <w:pPr>
        <w:shd w:val="clear" w:color="auto" w:fill="FFFFFF"/>
        <w:spacing w:after="150"/>
        <w:jc w:val="center"/>
        <w:rPr>
          <w:b/>
          <w:color w:val="333333"/>
          <w:sz w:val="24"/>
          <w:szCs w:val="24"/>
        </w:rPr>
      </w:pPr>
    </w:p>
    <w:tbl>
      <w:tblPr>
        <w:tblW w:w="11511" w:type="dxa"/>
        <w:tblInd w:w="-426" w:type="dxa"/>
        <w:tblCellMar>
          <w:left w:w="0" w:type="dxa"/>
          <w:right w:w="0" w:type="dxa"/>
        </w:tblCellMar>
        <w:tblLook w:val="00A0"/>
      </w:tblPr>
      <w:tblGrid>
        <w:gridCol w:w="6276"/>
        <w:gridCol w:w="5235"/>
      </w:tblGrid>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b/>
                <w:bCs/>
                <w:color w:val="333333"/>
                <w:sz w:val="24"/>
                <w:szCs w:val="24"/>
              </w:rPr>
              <w:t>Вид территории,</w:t>
            </w:r>
          </w:p>
          <w:p w:rsidR="00EB2408" w:rsidRPr="003E641D" w:rsidRDefault="00EB2408" w:rsidP="00F054E9">
            <w:pPr>
              <w:jc w:val="center"/>
              <w:rPr>
                <w:color w:val="333333"/>
                <w:sz w:val="24"/>
                <w:szCs w:val="24"/>
              </w:rPr>
            </w:pPr>
            <w:r w:rsidRPr="003E641D">
              <w:rPr>
                <w:b/>
                <w:bCs/>
                <w:color w:val="333333"/>
                <w:sz w:val="24"/>
                <w:szCs w:val="24"/>
              </w:rPr>
              <w:t>объекта внешнего благоустройства</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b/>
                <w:bCs/>
                <w:color w:val="333333"/>
                <w:sz w:val="24"/>
                <w:szCs w:val="24"/>
              </w:rPr>
              <w:t>Лица, обеспечивающие содержание территорий и объектов внешнего благоустройства</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b/>
                <w:bCs/>
                <w:color w:val="333333"/>
                <w:sz w:val="24"/>
                <w:szCs w:val="24"/>
              </w:rPr>
              <w:t>1</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b/>
                <w:bCs/>
                <w:color w:val="333333"/>
                <w:sz w:val="24"/>
                <w:szCs w:val="24"/>
              </w:rPr>
              <w:t>2</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spacing w:after="150"/>
              <w:jc w:val="center"/>
              <w:rPr>
                <w:color w:val="333333"/>
                <w:sz w:val="24"/>
                <w:szCs w:val="24"/>
              </w:rPr>
            </w:pPr>
            <w:r w:rsidRPr="003E641D">
              <w:rPr>
                <w:color w:val="333333"/>
                <w:sz w:val="24"/>
                <w:szCs w:val="24"/>
              </w:rPr>
              <w:t>Внутри</w:t>
            </w:r>
            <w:r>
              <w:rPr>
                <w:color w:val="333333"/>
                <w:sz w:val="24"/>
                <w:szCs w:val="24"/>
              </w:rPr>
              <w:t xml:space="preserve"> </w:t>
            </w:r>
            <w:r w:rsidRPr="003E641D">
              <w:rPr>
                <w:color w:val="333333"/>
                <w:sz w:val="24"/>
                <w:szCs w:val="24"/>
              </w:rPr>
              <w:t>дворовые территории организаций, иных хозяйствующих субъектов, прилегающие к ним территории и подъезды к ним</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Лица, в собственности, владении (пользовании) которых находятся здания, строения, сооружения и (или) уполномоченные ими лица, являющиеся владельцами и (или) пользователями таких объектов</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Ограждения вдоль проезжих частей, тротуаров и газонов, другие элементы обустройства автомобильных дорог</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Владельцы автомобильной дороги, лица, на обслуживании и (или) содержании которых находятся данные объекты, собственники ограждений</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spacing w:after="150"/>
              <w:jc w:val="center"/>
              <w:rPr>
                <w:color w:val="333333"/>
                <w:sz w:val="24"/>
                <w:szCs w:val="24"/>
              </w:rPr>
            </w:pPr>
            <w:r w:rsidRPr="003E641D">
              <w:rPr>
                <w:color w:val="333333"/>
                <w:sz w:val="24"/>
                <w:szCs w:val="24"/>
              </w:rPr>
              <w:t>Остановочные навесы</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Собственники навесов</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Отдельно стоящие объекты рекламы</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Владельцы рекламных конструкций</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Газоны вдоль улиц, парки, скверы, бульвары с расположенными в них тротуарами, пешеходными зонами, лестничными сходами, газонами</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Собственники указанных объектов, лица, на обслуживании и (или) содержании которых находятся данные объекты</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Прибрежные зоны рек, водоемов</w:t>
            </w:r>
            <w:r>
              <w:rPr>
                <w:color w:val="333333"/>
                <w:sz w:val="24"/>
                <w:szCs w:val="24"/>
              </w:rPr>
              <w:t>.</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Собственники указанных объектов, лица, на обслуживании и (или) содержании которых находятся данные объекты</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Земельный участок, на котором расположен многоквартирный жилой дом с элементами благоустройства, придомовой территорией</w:t>
            </w:r>
            <w:r>
              <w:rPr>
                <w:color w:val="333333"/>
                <w:sz w:val="24"/>
                <w:szCs w:val="24"/>
              </w:rPr>
              <w:t>.</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Собственники помещений в многоквартирном жилом доме, организации, осуществляющие управление многоквартирным жилым домом</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Проезжая часть улично-дорожной сети, включая лотковую зону, а также проезжие части набережных, мостов, путепроводов, разделительные полосы</w:t>
            </w:r>
            <w:r>
              <w:rPr>
                <w:color w:val="333333"/>
                <w:sz w:val="24"/>
                <w:szCs w:val="24"/>
              </w:rPr>
              <w:t>.</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Владельцы автомобильных дорог, лица, на обслуживании и (или) содержании которых находятся данные объекты</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Путепроводы, мосты</w:t>
            </w:r>
            <w:r>
              <w:rPr>
                <w:color w:val="333333"/>
                <w:sz w:val="24"/>
                <w:szCs w:val="24"/>
              </w:rPr>
              <w:t>.</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Собственники указанных объектов, лица, на обслуживании и (или) содержании которых находятся данные объекты</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Сети ливневой канализации</w:t>
            </w:r>
            <w:r>
              <w:rPr>
                <w:color w:val="333333"/>
                <w:sz w:val="24"/>
                <w:szCs w:val="24"/>
              </w:rPr>
              <w:t>.</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Собственники указанных объектов, лица, на обслуживании и (или) содержании которых находятся данные объекты</w:t>
            </w:r>
            <w:r>
              <w:rPr>
                <w:color w:val="333333"/>
                <w:sz w:val="24"/>
                <w:szCs w:val="24"/>
              </w:rPr>
              <w:t>.</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Территории автозаправочных станций, автомоечных постов, заправочных комплексов, шиномонтажных мастерских, станций технического обслуживания, включая въезды и выезды, прилегающие территории и подъезды к ним</w:t>
            </w:r>
            <w:r>
              <w:rPr>
                <w:color w:val="333333"/>
                <w:sz w:val="24"/>
                <w:szCs w:val="24"/>
              </w:rPr>
              <w:t>.</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Собственники указанных объектов и (или) уполномоченные ими лица, являющиеся владельцами и (или) пользователями таких объектов</w:t>
            </w:r>
            <w:r>
              <w:rPr>
                <w:color w:val="333333"/>
                <w:sz w:val="24"/>
                <w:szCs w:val="24"/>
              </w:rPr>
              <w:t>.</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Территории в радиусе 5 м от водоразборных колонок (с устройством и содержанием стоков для воды)</w:t>
            </w:r>
            <w:r>
              <w:rPr>
                <w:color w:val="333333"/>
                <w:sz w:val="24"/>
                <w:szCs w:val="24"/>
              </w:rPr>
              <w:t>.</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Собственники объектов водопроводно-канализационного хозяйства и (или) уполномоченные ими лица, являющиеся владельцами и (или) пользователями таких объектов</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Территории индивидуальной жилой застройки</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Собственники индивидуальных жилых домов и (или) уполномоченные ими лица, являющиеся владельцами и (или) пользователями индивидуальных жилых домов</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Территории, прилегающие к предприятиям торговли, бытового обслуживания, общественного питания, территории рынков</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Собственники объектов торговли, бытового обслуживания, общественного питания и (или) уполномоченные ими лица, являющиеся владельцами и (или) пользователями таких объектов</w:t>
            </w:r>
            <w:r>
              <w:rPr>
                <w:color w:val="333333"/>
                <w:sz w:val="24"/>
                <w:szCs w:val="24"/>
              </w:rPr>
              <w:t>.</w:t>
            </w: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Территории, отведенные под строительство, реконструкцию, ремонт объектов, включая въезды и выезды, прилегающие территории и подъезды к ним</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Лица, которым отведены земельные участки под строительство, реконструкцию, ремонт объектов, подрядные организации</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Территории, прилегающие к трансформаторным и распределительным подстанциям, другим инженерным сооружениям, работающим в автономном режиме (без обслуживающего персонала)</w:t>
            </w:r>
            <w:r>
              <w:rPr>
                <w:color w:val="333333"/>
                <w:sz w:val="24"/>
                <w:szCs w:val="24"/>
              </w:rPr>
              <w:t>.</w:t>
            </w:r>
          </w:p>
        </w:tc>
        <w:tc>
          <w:tcPr>
            <w:tcW w:w="0" w:type="auto"/>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Собственники указанных объектов и (или) уполномоченные ими лица, являющиеся владельцами и (или) пользователями таких объектов</w:t>
            </w:r>
            <w:r>
              <w:rPr>
                <w:color w:val="333333"/>
                <w:sz w:val="24"/>
                <w:szCs w:val="24"/>
              </w:rPr>
              <w:t>.</w:t>
            </w:r>
          </w:p>
          <w:p w:rsidR="00EB2408" w:rsidRPr="003E641D" w:rsidRDefault="00EB2408" w:rsidP="00F054E9">
            <w:pPr>
              <w:jc w:val="center"/>
              <w:rPr>
                <w:color w:val="333333"/>
                <w:sz w:val="24"/>
                <w:szCs w:val="24"/>
              </w:rPr>
            </w:pPr>
          </w:p>
        </w:tc>
      </w:tr>
      <w:tr w:rsidR="00EB2408" w:rsidRPr="003E641D" w:rsidTr="00D52E5F">
        <w:tc>
          <w:tcPr>
            <w:tcW w:w="6276" w:type="dxa"/>
            <w:tcBorders>
              <w:top w:val="nil"/>
              <w:left w:val="nil"/>
              <w:bottom w:val="nil"/>
              <w:right w:val="nil"/>
            </w:tcBorders>
            <w:shd w:val="clear" w:color="auto" w:fill="FFFFFF"/>
            <w:vAlign w:val="center"/>
          </w:tcPr>
          <w:p w:rsidR="00EB2408" w:rsidRDefault="00EB2408" w:rsidP="00F054E9">
            <w:pPr>
              <w:jc w:val="center"/>
              <w:rPr>
                <w:color w:val="333333"/>
                <w:sz w:val="24"/>
                <w:szCs w:val="24"/>
              </w:rPr>
            </w:pPr>
            <w:r w:rsidRPr="003E641D">
              <w:rPr>
                <w:color w:val="333333"/>
                <w:sz w:val="24"/>
                <w:szCs w:val="24"/>
              </w:rPr>
              <w:t xml:space="preserve">Тротуары, газоны, </w:t>
            </w:r>
            <w:r>
              <w:rPr>
                <w:color w:val="333333"/>
                <w:sz w:val="24"/>
                <w:szCs w:val="24"/>
              </w:rPr>
              <w:t>парки, скверы, площадки</w:t>
            </w:r>
          </w:p>
          <w:p w:rsidR="00EB2408" w:rsidRPr="003E641D" w:rsidRDefault="00EB2408" w:rsidP="00F054E9">
            <w:pPr>
              <w:jc w:val="center"/>
              <w:rPr>
                <w:color w:val="333333"/>
                <w:sz w:val="24"/>
                <w:szCs w:val="24"/>
              </w:rPr>
            </w:pPr>
            <w:r w:rsidRPr="003E641D">
              <w:rPr>
                <w:color w:val="333333"/>
                <w:sz w:val="24"/>
                <w:szCs w:val="24"/>
              </w:rPr>
              <w:t>парковки вдоль зданий, сооружений, жилых домов вне внутри</w:t>
            </w:r>
            <w:r>
              <w:rPr>
                <w:color w:val="333333"/>
                <w:sz w:val="24"/>
                <w:szCs w:val="24"/>
              </w:rPr>
              <w:t xml:space="preserve"> </w:t>
            </w:r>
            <w:r w:rsidRPr="003E641D">
              <w:rPr>
                <w:color w:val="333333"/>
                <w:sz w:val="24"/>
                <w:szCs w:val="24"/>
              </w:rPr>
              <w:t>дворовой территории</w:t>
            </w:r>
          </w:p>
        </w:tc>
        <w:tc>
          <w:tcPr>
            <w:tcW w:w="0" w:type="auto"/>
            <w:tcBorders>
              <w:top w:val="nil"/>
              <w:left w:val="nil"/>
              <w:bottom w:val="nil"/>
              <w:right w:val="nil"/>
            </w:tcBorders>
            <w:shd w:val="clear" w:color="auto" w:fill="FFFFFF"/>
            <w:vAlign w:val="center"/>
          </w:tcPr>
          <w:p w:rsidR="00EB2408" w:rsidRPr="003E641D" w:rsidRDefault="00EB2408" w:rsidP="00F054E9">
            <w:pPr>
              <w:jc w:val="center"/>
              <w:rPr>
                <w:color w:val="333333"/>
                <w:sz w:val="24"/>
                <w:szCs w:val="24"/>
              </w:rPr>
            </w:pPr>
            <w:r w:rsidRPr="003E641D">
              <w:rPr>
                <w:color w:val="333333"/>
                <w:sz w:val="24"/>
                <w:szCs w:val="24"/>
              </w:rPr>
              <w:t>Собственники указанных объектов, лица, на обслуживании и (или) содержании которых находятся данные объекты</w:t>
            </w:r>
          </w:p>
        </w:tc>
      </w:tr>
    </w:tbl>
    <w:p w:rsidR="00EB2408" w:rsidRPr="00F621F4" w:rsidRDefault="00EB2408" w:rsidP="00F054E9">
      <w:pPr>
        <w:jc w:val="center"/>
        <w:rPr>
          <w:b/>
          <w:sz w:val="24"/>
          <w:szCs w:val="24"/>
        </w:rPr>
      </w:pPr>
    </w:p>
    <w:sectPr w:rsidR="00EB2408" w:rsidRPr="00F621F4" w:rsidSect="00375673">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30918"/>
    <w:multiLevelType w:val="hybridMultilevel"/>
    <w:tmpl w:val="563251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F644FAD"/>
    <w:multiLevelType w:val="hybridMultilevel"/>
    <w:tmpl w:val="72A479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521"/>
    <w:rsid w:val="00032219"/>
    <w:rsid w:val="00035670"/>
    <w:rsid w:val="00037FFE"/>
    <w:rsid w:val="00040E41"/>
    <w:rsid w:val="00045057"/>
    <w:rsid w:val="00057E4F"/>
    <w:rsid w:val="00065CBC"/>
    <w:rsid w:val="000706B2"/>
    <w:rsid w:val="00084664"/>
    <w:rsid w:val="000907ED"/>
    <w:rsid w:val="000B3B94"/>
    <w:rsid w:val="000C779A"/>
    <w:rsid w:val="000D2559"/>
    <w:rsid w:val="000E353D"/>
    <w:rsid w:val="000F5930"/>
    <w:rsid w:val="000F6152"/>
    <w:rsid w:val="00102521"/>
    <w:rsid w:val="00127220"/>
    <w:rsid w:val="00180A9D"/>
    <w:rsid w:val="001B2889"/>
    <w:rsid w:val="001E279D"/>
    <w:rsid w:val="001E6EF5"/>
    <w:rsid w:val="0020347E"/>
    <w:rsid w:val="00205E04"/>
    <w:rsid w:val="00213FFD"/>
    <w:rsid w:val="00230477"/>
    <w:rsid w:val="00247435"/>
    <w:rsid w:val="00265EE5"/>
    <w:rsid w:val="00275565"/>
    <w:rsid w:val="0029430E"/>
    <w:rsid w:val="002B50A3"/>
    <w:rsid w:val="002D008E"/>
    <w:rsid w:val="002E10EF"/>
    <w:rsid w:val="00327A9C"/>
    <w:rsid w:val="00335F8B"/>
    <w:rsid w:val="00342FA4"/>
    <w:rsid w:val="00347CDB"/>
    <w:rsid w:val="00375673"/>
    <w:rsid w:val="00390F6C"/>
    <w:rsid w:val="003A76F8"/>
    <w:rsid w:val="003A79B0"/>
    <w:rsid w:val="003B039C"/>
    <w:rsid w:val="003B6FD3"/>
    <w:rsid w:val="003B78A8"/>
    <w:rsid w:val="003C3818"/>
    <w:rsid w:val="003D4474"/>
    <w:rsid w:val="003E15F8"/>
    <w:rsid w:val="003E4418"/>
    <w:rsid w:val="003E641D"/>
    <w:rsid w:val="004050ED"/>
    <w:rsid w:val="00433477"/>
    <w:rsid w:val="00482A81"/>
    <w:rsid w:val="004942BC"/>
    <w:rsid w:val="004C4397"/>
    <w:rsid w:val="004D4B86"/>
    <w:rsid w:val="004E4E89"/>
    <w:rsid w:val="004E7033"/>
    <w:rsid w:val="004F4E02"/>
    <w:rsid w:val="005309CD"/>
    <w:rsid w:val="0055405F"/>
    <w:rsid w:val="0056338F"/>
    <w:rsid w:val="005A04CE"/>
    <w:rsid w:val="005A1A0B"/>
    <w:rsid w:val="005A6592"/>
    <w:rsid w:val="005D4102"/>
    <w:rsid w:val="005D4836"/>
    <w:rsid w:val="005F39FB"/>
    <w:rsid w:val="006261B1"/>
    <w:rsid w:val="00642B0E"/>
    <w:rsid w:val="00685205"/>
    <w:rsid w:val="0069285E"/>
    <w:rsid w:val="006A3D0F"/>
    <w:rsid w:val="006C299F"/>
    <w:rsid w:val="006C579F"/>
    <w:rsid w:val="006E26C9"/>
    <w:rsid w:val="006E4AED"/>
    <w:rsid w:val="0070252E"/>
    <w:rsid w:val="00703360"/>
    <w:rsid w:val="007061C9"/>
    <w:rsid w:val="007352A5"/>
    <w:rsid w:val="00763DB2"/>
    <w:rsid w:val="00777C7B"/>
    <w:rsid w:val="00792757"/>
    <w:rsid w:val="007B2858"/>
    <w:rsid w:val="007C7236"/>
    <w:rsid w:val="007D029C"/>
    <w:rsid w:val="00804357"/>
    <w:rsid w:val="00804BAE"/>
    <w:rsid w:val="00814FC9"/>
    <w:rsid w:val="0082005D"/>
    <w:rsid w:val="008439EE"/>
    <w:rsid w:val="008456D0"/>
    <w:rsid w:val="00846B9C"/>
    <w:rsid w:val="008535D0"/>
    <w:rsid w:val="00867B7E"/>
    <w:rsid w:val="00874D93"/>
    <w:rsid w:val="008858FB"/>
    <w:rsid w:val="00893053"/>
    <w:rsid w:val="008C2C88"/>
    <w:rsid w:val="008F5784"/>
    <w:rsid w:val="00916171"/>
    <w:rsid w:val="009260D1"/>
    <w:rsid w:val="00933243"/>
    <w:rsid w:val="00934F93"/>
    <w:rsid w:val="00956750"/>
    <w:rsid w:val="00962010"/>
    <w:rsid w:val="0097207E"/>
    <w:rsid w:val="009976A7"/>
    <w:rsid w:val="009F0A6C"/>
    <w:rsid w:val="00A00016"/>
    <w:rsid w:val="00A06622"/>
    <w:rsid w:val="00A31D5E"/>
    <w:rsid w:val="00A359A2"/>
    <w:rsid w:val="00A44722"/>
    <w:rsid w:val="00A70E69"/>
    <w:rsid w:val="00A7563E"/>
    <w:rsid w:val="00AA1EC2"/>
    <w:rsid w:val="00AA4109"/>
    <w:rsid w:val="00AD4BED"/>
    <w:rsid w:val="00AE1B54"/>
    <w:rsid w:val="00AE41E7"/>
    <w:rsid w:val="00AF0FE5"/>
    <w:rsid w:val="00AF2996"/>
    <w:rsid w:val="00B13228"/>
    <w:rsid w:val="00B4583B"/>
    <w:rsid w:val="00B60A5D"/>
    <w:rsid w:val="00B85F8F"/>
    <w:rsid w:val="00BA1553"/>
    <w:rsid w:val="00BB3DF3"/>
    <w:rsid w:val="00BE7EBE"/>
    <w:rsid w:val="00C11DD3"/>
    <w:rsid w:val="00C26FC6"/>
    <w:rsid w:val="00C35597"/>
    <w:rsid w:val="00C367DE"/>
    <w:rsid w:val="00C41CEF"/>
    <w:rsid w:val="00C8210D"/>
    <w:rsid w:val="00C865D5"/>
    <w:rsid w:val="00CB0B2C"/>
    <w:rsid w:val="00CB5A03"/>
    <w:rsid w:val="00CF4D36"/>
    <w:rsid w:val="00D3365D"/>
    <w:rsid w:val="00D467D1"/>
    <w:rsid w:val="00D5021B"/>
    <w:rsid w:val="00D52E5F"/>
    <w:rsid w:val="00D85003"/>
    <w:rsid w:val="00DD28F4"/>
    <w:rsid w:val="00DD38AB"/>
    <w:rsid w:val="00DF03F5"/>
    <w:rsid w:val="00DF0EED"/>
    <w:rsid w:val="00E2434E"/>
    <w:rsid w:val="00E346E9"/>
    <w:rsid w:val="00E465C9"/>
    <w:rsid w:val="00E47540"/>
    <w:rsid w:val="00E53459"/>
    <w:rsid w:val="00E629D3"/>
    <w:rsid w:val="00E910EF"/>
    <w:rsid w:val="00E926DF"/>
    <w:rsid w:val="00E9758B"/>
    <w:rsid w:val="00EA0A3B"/>
    <w:rsid w:val="00EA2591"/>
    <w:rsid w:val="00EB2408"/>
    <w:rsid w:val="00ED60F5"/>
    <w:rsid w:val="00EF5151"/>
    <w:rsid w:val="00F0294E"/>
    <w:rsid w:val="00F054E9"/>
    <w:rsid w:val="00F07EAB"/>
    <w:rsid w:val="00F45121"/>
    <w:rsid w:val="00F572B2"/>
    <w:rsid w:val="00F621F4"/>
    <w:rsid w:val="00F63FB2"/>
    <w:rsid w:val="00F81958"/>
    <w:rsid w:val="00FD39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21"/>
    <w:rPr>
      <w:rFonts w:ascii="Times New Roman" w:eastAsia="Times New Roman" w:hAnsi="Times New Roman"/>
      <w:sz w:val="20"/>
      <w:szCs w:val="20"/>
    </w:rPr>
  </w:style>
  <w:style w:type="paragraph" w:styleId="Heading4">
    <w:name w:val="heading 4"/>
    <w:basedOn w:val="Normal"/>
    <w:link w:val="Heading4Char"/>
    <w:uiPriority w:val="99"/>
    <w:qFormat/>
    <w:rsid w:val="004942BC"/>
    <w:pPr>
      <w:spacing w:before="100" w:beforeAutospacing="1" w:after="100" w:afterAutospacing="1"/>
      <w:outlineLvl w:val="3"/>
    </w:pPr>
    <w:rPr>
      <w:b/>
      <w:bCs/>
      <w:color w:val="003C8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4942BC"/>
    <w:rPr>
      <w:rFonts w:ascii="Times New Roman" w:hAnsi="Times New Roman" w:cs="Times New Roman"/>
      <w:b/>
      <w:bCs/>
      <w:color w:val="003C80"/>
      <w:sz w:val="24"/>
      <w:szCs w:val="24"/>
      <w:lang w:eastAsia="ru-RU"/>
    </w:rPr>
  </w:style>
  <w:style w:type="paragraph" w:styleId="NoSpacing">
    <w:name w:val="No Spacing"/>
    <w:uiPriority w:val="99"/>
    <w:qFormat/>
    <w:rsid w:val="00102521"/>
    <w:rPr>
      <w:rFonts w:ascii="Times New Roman" w:eastAsia="Times New Roman" w:hAnsi="Times New Roman"/>
      <w:sz w:val="20"/>
      <w:szCs w:val="20"/>
    </w:rPr>
  </w:style>
  <w:style w:type="table" w:styleId="TableGrid">
    <w:name w:val="Table Grid"/>
    <w:basedOn w:val="TableNormal"/>
    <w:uiPriority w:val="99"/>
    <w:rsid w:val="001025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41CEF"/>
    <w:pPr>
      <w:ind w:left="720"/>
      <w:contextualSpacing/>
    </w:pPr>
  </w:style>
  <w:style w:type="paragraph" w:styleId="NormalWeb">
    <w:name w:val="Normal (Web)"/>
    <w:basedOn w:val="Normal"/>
    <w:uiPriority w:val="99"/>
    <w:rsid w:val="00777C7B"/>
    <w:pPr>
      <w:spacing w:before="100" w:beforeAutospacing="1" w:after="100" w:afterAutospacing="1"/>
    </w:pPr>
    <w:rPr>
      <w:sz w:val="24"/>
      <w:szCs w:val="24"/>
    </w:rPr>
  </w:style>
  <w:style w:type="paragraph" w:styleId="HTMLPreformatted">
    <w:name w:val="HTML Preformatted"/>
    <w:basedOn w:val="Normal"/>
    <w:link w:val="HTMLPreformattedChar"/>
    <w:uiPriority w:val="99"/>
    <w:semiHidden/>
    <w:rsid w:val="00494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4942BC"/>
    <w:rPr>
      <w:rFonts w:ascii="Courier New" w:hAnsi="Courier New" w:cs="Courier New"/>
      <w:sz w:val="20"/>
      <w:szCs w:val="20"/>
      <w:lang w:eastAsia="ru-RU"/>
    </w:rPr>
  </w:style>
  <w:style w:type="paragraph" w:customStyle="1" w:styleId="s32">
    <w:name w:val="s_32"/>
    <w:basedOn w:val="Normal"/>
    <w:uiPriority w:val="99"/>
    <w:rsid w:val="004942BC"/>
    <w:pPr>
      <w:spacing w:before="100" w:beforeAutospacing="1" w:after="100" w:afterAutospacing="1"/>
      <w:jc w:val="center"/>
    </w:pPr>
    <w:rPr>
      <w:b/>
      <w:bCs/>
      <w:color w:val="000080"/>
      <w:sz w:val="21"/>
      <w:szCs w:val="21"/>
    </w:rPr>
  </w:style>
  <w:style w:type="paragraph" w:customStyle="1" w:styleId="s12">
    <w:name w:val="s_12"/>
    <w:basedOn w:val="Normal"/>
    <w:uiPriority w:val="99"/>
    <w:rsid w:val="004942BC"/>
    <w:pPr>
      <w:ind w:firstLine="720"/>
    </w:pPr>
    <w:rPr>
      <w:sz w:val="24"/>
      <w:szCs w:val="24"/>
    </w:rPr>
  </w:style>
  <w:style w:type="paragraph" w:customStyle="1" w:styleId="s161">
    <w:name w:val="s_161"/>
    <w:basedOn w:val="Normal"/>
    <w:uiPriority w:val="99"/>
    <w:rsid w:val="004942BC"/>
    <w:rPr>
      <w:sz w:val="24"/>
      <w:szCs w:val="24"/>
    </w:rPr>
  </w:style>
  <w:style w:type="paragraph" w:customStyle="1" w:styleId="s34">
    <w:name w:val="s_34"/>
    <w:basedOn w:val="Normal"/>
    <w:uiPriority w:val="99"/>
    <w:rsid w:val="004942BC"/>
    <w:pPr>
      <w:jc w:val="center"/>
    </w:pPr>
    <w:rPr>
      <w:b/>
      <w:bCs/>
      <w:color w:val="000080"/>
      <w:sz w:val="21"/>
      <w:szCs w:val="21"/>
    </w:rPr>
  </w:style>
  <w:style w:type="paragraph" w:customStyle="1" w:styleId="s94">
    <w:name w:val="s_94"/>
    <w:basedOn w:val="Normal"/>
    <w:uiPriority w:val="99"/>
    <w:rsid w:val="004942BC"/>
    <w:rPr>
      <w:i/>
      <w:iCs/>
      <w:color w:val="800080"/>
      <w:sz w:val="24"/>
      <w:szCs w:val="24"/>
    </w:rPr>
  </w:style>
  <w:style w:type="character" w:customStyle="1" w:styleId="apple-converted-space">
    <w:name w:val="apple-converted-space"/>
    <w:basedOn w:val="DefaultParagraphFont"/>
    <w:uiPriority w:val="99"/>
    <w:rsid w:val="00933243"/>
    <w:rPr>
      <w:rFonts w:cs="Times New Roman"/>
    </w:rPr>
  </w:style>
  <w:style w:type="character" w:styleId="Strong">
    <w:name w:val="Strong"/>
    <w:basedOn w:val="DefaultParagraphFont"/>
    <w:uiPriority w:val="99"/>
    <w:qFormat/>
    <w:rsid w:val="00874D93"/>
    <w:rPr>
      <w:rFonts w:cs="Times New Roman"/>
      <w:b/>
      <w:bCs/>
    </w:rPr>
  </w:style>
</w:styles>
</file>

<file path=word/webSettings.xml><?xml version="1.0" encoding="utf-8"?>
<w:webSettings xmlns:r="http://schemas.openxmlformats.org/officeDocument/2006/relationships" xmlns:w="http://schemas.openxmlformats.org/wordprocessingml/2006/main">
  <w:divs>
    <w:div w:id="2110194800">
      <w:marLeft w:val="0"/>
      <w:marRight w:val="0"/>
      <w:marTop w:val="0"/>
      <w:marBottom w:val="0"/>
      <w:divBdr>
        <w:top w:val="none" w:sz="0" w:space="0" w:color="auto"/>
        <w:left w:val="none" w:sz="0" w:space="0" w:color="auto"/>
        <w:bottom w:val="none" w:sz="0" w:space="0" w:color="auto"/>
        <w:right w:val="none" w:sz="0" w:space="0" w:color="auto"/>
      </w:divBdr>
      <w:divsChild>
        <w:div w:id="2110194803">
          <w:marLeft w:val="0"/>
          <w:marRight w:val="0"/>
          <w:marTop w:val="0"/>
          <w:marBottom w:val="0"/>
          <w:divBdr>
            <w:top w:val="none" w:sz="0" w:space="0" w:color="auto"/>
            <w:left w:val="none" w:sz="0" w:space="0" w:color="auto"/>
            <w:bottom w:val="none" w:sz="0" w:space="0" w:color="auto"/>
            <w:right w:val="none" w:sz="0" w:space="0" w:color="auto"/>
          </w:divBdr>
          <w:divsChild>
            <w:div w:id="2110194809">
              <w:marLeft w:val="0"/>
              <w:marRight w:val="0"/>
              <w:marTop w:val="0"/>
              <w:marBottom w:val="0"/>
              <w:divBdr>
                <w:top w:val="none" w:sz="0" w:space="0" w:color="auto"/>
                <w:left w:val="none" w:sz="0" w:space="0" w:color="auto"/>
                <w:bottom w:val="none" w:sz="0" w:space="0" w:color="auto"/>
                <w:right w:val="none" w:sz="0" w:space="0" w:color="auto"/>
              </w:divBdr>
              <w:divsChild>
                <w:div w:id="2110194806">
                  <w:marLeft w:val="0"/>
                  <w:marRight w:val="0"/>
                  <w:marTop w:val="0"/>
                  <w:marBottom w:val="0"/>
                  <w:divBdr>
                    <w:top w:val="none" w:sz="0" w:space="0" w:color="auto"/>
                    <w:left w:val="none" w:sz="0" w:space="0" w:color="auto"/>
                    <w:bottom w:val="none" w:sz="0" w:space="0" w:color="auto"/>
                    <w:right w:val="none" w:sz="0" w:space="0" w:color="auto"/>
                  </w:divBdr>
                  <w:divsChild>
                    <w:div w:id="2110194812">
                      <w:marLeft w:val="0"/>
                      <w:marRight w:val="0"/>
                      <w:marTop w:val="0"/>
                      <w:marBottom w:val="0"/>
                      <w:divBdr>
                        <w:top w:val="none" w:sz="0" w:space="0" w:color="auto"/>
                        <w:left w:val="none" w:sz="0" w:space="0" w:color="auto"/>
                        <w:bottom w:val="none" w:sz="0" w:space="0" w:color="auto"/>
                        <w:right w:val="none" w:sz="0" w:space="0" w:color="auto"/>
                      </w:divBdr>
                      <w:divsChild>
                        <w:div w:id="2110194799">
                          <w:marLeft w:val="0"/>
                          <w:marRight w:val="0"/>
                          <w:marTop w:val="0"/>
                          <w:marBottom w:val="0"/>
                          <w:divBdr>
                            <w:top w:val="none" w:sz="0" w:space="0" w:color="auto"/>
                            <w:left w:val="none" w:sz="0" w:space="0" w:color="auto"/>
                            <w:bottom w:val="none" w:sz="0" w:space="0" w:color="auto"/>
                            <w:right w:val="none" w:sz="0" w:space="0" w:color="auto"/>
                          </w:divBdr>
                          <w:divsChild>
                            <w:div w:id="2110194802">
                              <w:marLeft w:val="0"/>
                              <w:marRight w:val="0"/>
                              <w:marTop w:val="0"/>
                              <w:marBottom w:val="0"/>
                              <w:divBdr>
                                <w:top w:val="none" w:sz="0" w:space="0" w:color="auto"/>
                                <w:left w:val="none" w:sz="0" w:space="0" w:color="auto"/>
                                <w:bottom w:val="none" w:sz="0" w:space="0" w:color="auto"/>
                                <w:right w:val="none" w:sz="0" w:space="0" w:color="auto"/>
                              </w:divBdr>
                              <w:divsChild>
                                <w:div w:id="2110194804">
                                  <w:marLeft w:val="0"/>
                                  <w:marRight w:val="0"/>
                                  <w:marTop w:val="0"/>
                                  <w:marBottom w:val="0"/>
                                  <w:divBdr>
                                    <w:top w:val="none" w:sz="0" w:space="0" w:color="auto"/>
                                    <w:left w:val="none" w:sz="0" w:space="0" w:color="auto"/>
                                    <w:bottom w:val="none" w:sz="0" w:space="0" w:color="auto"/>
                                    <w:right w:val="none" w:sz="0" w:space="0" w:color="auto"/>
                                  </w:divBdr>
                                  <w:divsChild>
                                    <w:div w:id="2110194811">
                                      <w:marLeft w:val="0"/>
                                      <w:marRight w:val="0"/>
                                      <w:marTop w:val="0"/>
                                      <w:marBottom w:val="0"/>
                                      <w:divBdr>
                                        <w:top w:val="none" w:sz="0" w:space="0" w:color="auto"/>
                                        <w:left w:val="none" w:sz="0" w:space="0" w:color="auto"/>
                                        <w:bottom w:val="none" w:sz="0" w:space="0" w:color="auto"/>
                                        <w:right w:val="none" w:sz="0" w:space="0" w:color="auto"/>
                                      </w:divBdr>
                                      <w:divsChild>
                                        <w:div w:id="211019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0194805">
      <w:marLeft w:val="0"/>
      <w:marRight w:val="0"/>
      <w:marTop w:val="225"/>
      <w:marBottom w:val="225"/>
      <w:divBdr>
        <w:top w:val="none" w:sz="0" w:space="0" w:color="auto"/>
        <w:left w:val="none" w:sz="0" w:space="0" w:color="auto"/>
        <w:bottom w:val="none" w:sz="0" w:space="0" w:color="auto"/>
        <w:right w:val="none" w:sz="0" w:space="0" w:color="auto"/>
      </w:divBdr>
      <w:divsChild>
        <w:div w:id="2110194808">
          <w:marLeft w:val="0"/>
          <w:marRight w:val="0"/>
          <w:marTop w:val="0"/>
          <w:marBottom w:val="0"/>
          <w:divBdr>
            <w:top w:val="none" w:sz="0" w:space="0" w:color="auto"/>
            <w:left w:val="none" w:sz="0" w:space="0" w:color="auto"/>
            <w:bottom w:val="none" w:sz="0" w:space="0" w:color="auto"/>
            <w:right w:val="none" w:sz="0" w:space="0" w:color="auto"/>
          </w:divBdr>
        </w:div>
      </w:divsChild>
    </w:div>
    <w:div w:id="2110194807">
      <w:marLeft w:val="0"/>
      <w:marRight w:val="0"/>
      <w:marTop w:val="0"/>
      <w:marBottom w:val="0"/>
      <w:divBdr>
        <w:top w:val="none" w:sz="0" w:space="0" w:color="auto"/>
        <w:left w:val="none" w:sz="0" w:space="0" w:color="auto"/>
        <w:bottom w:val="none" w:sz="0" w:space="0" w:color="auto"/>
        <w:right w:val="none" w:sz="0" w:space="0" w:color="auto"/>
      </w:divBdr>
    </w:div>
    <w:div w:id="2110194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848</TotalTime>
  <Pages>28</Pages>
  <Words>12192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dc:creator>
  <cp:keywords/>
  <dc:description/>
  <cp:lastModifiedBy>asus</cp:lastModifiedBy>
  <cp:revision>84</cp:revision>
  <cp:lastPrinted>2016-11-09T10:15:00Z</cp:lastPrinted>
  <dcterms:created xsi:type="dcterms:W3CDTF">2015-02-10T16:11:00Z</dcterms:created>
  <dcterms:modified xsi:type="dcterms:W3CDTF">2017-11-22T07:39:00Z</dcterms:modified>
</cp:coreProperties>
</file>